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29431" w14:textId="7815A883" w:rsidR="001E07ED" w:rsidRDefault="003A7EF2" w:rsidP="003A7EF2">
      <w:r>
        <w:t>Dear Group Organiser,</w:t>
      </w:r>
    </w:p>
    <w:p w14:paraId="053C5F03" w14:textId="71EEB328" w:rsidR="001E07ED" w:rsidRPr="003A7EF2" w:rsidRDefault="003A7EF2" w:rsidP="003A7EF2">
      <w:pPr>
        <w:rPr>
          <w:b/>
          <w:bCs/>
        </w:rPr>
      </w:pPr>
      <w:r w:rsidRPr="003A7EF2">
        <w:rPr>
          <w:b/>
          <w:bCs/>
        </w:rPr>
        <w:t xml:space="preserve">Risk Assessment </w:t>
      </w:r>
    </w:p>
    <w:p w14:paraId="4B369D50" w14:textId="0CE0FDAC" w:rsidR="003A7EF2" w:rsidRPr="00D034FB" w:rsidRDefault="003A7EF2" w:rsidP="003A7EF2">
      <w:pPr>
        <w:rPr>
          <w:color w:val="000000" w:themeColor="text1"/>
          <w:sz w:val="20"/>
          <w:szCs w:val="20"/>
        </w:rPr>
      </w:pPr>
      <w:r w:rsidRPr="00D034FB">
        <w:rPr>
          <w:color w:val="000000" w:themeColor="text1"/>
          <w:sz w:val="20"/>
          <w:szCs w:val="20"/>
        </w:rPr>
        <w:t xml:space="preserve">We're </w:t>
      </w:r>
      <w:r w:rsidR="000124DD">
        <w:rPr>
          <w:color w:val="000000" w:themeColor="text1"/>
          <w:sz w:val="20"/>
          <w:szCs w:val="20"/>
        </w:rPr>
        <w:t>pleased</w:t>
      </w:r>
      <w:r w:rsidRPr="00D034FB">
        <w:rPr>
          <w:color w:val="000000" w:themeColor="text1"/>
          <w:sz w:val="20"/>
          <w:szCs w:val="20"/>
        </w:rPr>
        <w:t xml:space="preserve"> to share some important details about Health and Safety procedures at </w:t>
      </w:r>
      <w:r w:rsidR="0071587F" w:rsidRPr="00D034FB">
        <w:rPr>
          <w:color w:val="000000" w:themeColor="text1"/>
          <w:sz w:val="20"/>
          <w:szCs w:val="20"/>
        </w:rPr>
        <w:t xml:space="preserve">the Edinburgh Dungeon. </w:t>
      </w:r>
      <w:r w:rsidRPr="00D034FB">
        <w:rPr>
          <w:color w:val="000000" w:themeColor="text1"/>
          <w:sz w:val="20"/>
          <w:szCs w:val="20"/>
        </w:rPr>
        <w:t>We've put in place a thorough Health and Safety Management System, including risk assessment, to make sure that our staff and visitors stay safe and well taken care of.</w:t>
      </w:r>
    </w:p>
    <w:p w14:paraId="093DE2FA" w14:textId="530A9085" w:rsidR="003A7EF2" w:rsidRPr="00E72045" w:rsidRDefault="003A7EF2" w:rsidP="003A7EF2">
      <w:pPr>
        <w:rPr>
          <w:sz w:val="20"/>
          <w:szCs w:val="20"/>
        </w:rPr>
      </w:pPr>
      <w:r w:rsidRPr="00D034FB">
        <w:rPr>
          <w:color w:val="000000" w:themeColor="text1"/>
          <w:sz w:val="20"/>
          <w:szCs w:val="20"/>
        </w:rPr>
        <w:t xml:space="preserve">We've got everything covered to keep you safe and happy. We've got plans in place for things like fire evacuation, lost children, water safety, and first aid. Plus, we've got Public Liability Insurance coverage, with </w:t>
      </w:r>
      <w:r w:rsidR="000620A3" w:rsidRPr="00D034FB">
        <w:rPr>
          <w:color w:val="000000" w:themeColor="text1"/>
          <w:sz w:val="20"/>
          <w:szCs w:val="20"/>
        </w:rPr>
        <w:t>Merlin</w:t>
      </w:r>
      <w:r w:rsidR="00DA5643" w:rsidRPr="00D034FB">
        <w:rPr>
          <w:color w:val="000000" w:themeColor="text1"/>
          <w:sz w:val="20"/>
          <w:szCs w:val="20"/>
        </w:rPr>
        <w:t xml:space="preserve"> Entertainments </w:t>
      </w:r>
      <w:r w:rsidR="008015E5" w:rsidRPr="00D034FB">
        <w:rPr>
          <w:color w:val="000000" w:themeColor="text1"/>
          <w:sz w:val="20"/>
          <w:szCs w:val="20"/>
        </w:rPr>
        <w:t>Limited up</w:t>
      </w:r>
      <w:r w:rsidRPr="00D034FB">
        <w:rPr>
          <w:color w:val="000000" w:themeColor="text1"/>
          <w:sz w:val="20"/>
          <w:szCs w:val="20"/>
        </w:rPr>
        <w:t xml:space="preserve"> to £10 million by Chubb European Group Limited (Policy No </w:t>
      </w:r>
      <w:r w:rsidR="00DA5643" w:rsidRPr="00D034FB">
        <w:rPr>
          <w:color w:val="000000" w:themeColor="text1"/>
          <w:sz w:val="20"/>
          <w:szCs w:val="20"/>
        </w:rPr>
        <w:t xml:space="preserve"> </w:t>
      </w:r>
      <w:r w:rsidRPr="00D034FB">
        <w:rPr>
          <w:color w:val="000000" w:themeColor="text1"/>
          <w:sz w:val="20"/>
          <w:szCs w:val="20"/>
        </w:rPr>
        <w:t xml:space="preserve">UKCANC33447). </w:t>
      </w:r>
      <w:r w:rsidRPr="6BEBE753">
        <w:rPr>
          <w:sz w:val="20"/>
          <w:szCs w:val="20"/>
        </w:rPr>
        <w:t xml:space="preserve">We're also regulated </w:t>
      </w:r>
      <w:r w:rsidRPr="008015E5">
        <w:rPr>
          <w:color w:val="000000" w:themeColor="text1"/>
          <w:sz w:val="20"/>
          <w:szCs w:val="20"/>
        </w:rPr>
        <w:t xml:space="preserve">by </w:t>
      </w:r>
      <w:r w:rsidR="00410550" w:rsidRPr="008015E5">
        <w:rPr>
          <w:color w:val="000000" w:themeColor="text1"/>
          <w:sz w:val="20"/>
          <w:szCs w:val="20"/>
        </w:rPr>
        <w:t xml:space="preserve">the Edinburgh </w:t>
      </w:r>
      <w:r w:rsidR="008015E5" w:rsidRPr="008015E5">
        <w:rPr>
          <w:color w:val="000000" w:themeColor="text1"/>
          <w:sz w:val="20"/>
          <w:szCs w:val="20"/>
        </w:rPr>
        <w:t>Council.</w:t>
      </w:r>
    </w:p>
    <w:p w14:paraId="26394D4A" w14:textId="1152E8E4" w:rsidR="003A7EF2" w:rsidRPr="00E72045" w:rsidRDefault="003A7EF2" w:rsidP="003A7EF2">
      <w:pPr>
        <w:rPr>
          <w:sz w:val="20"/>
          <w:szCs w:val="20"/>
        </w:rPr>
      </w:pPr>
      <w:r w:rsidRPr="00E72045">
        <w:rPr>
          <w:sz w:val="20"/>
          <w:szCs w:val="20"/>
        </w:rPr>
        <w:t xml:space="preserve">We want to make sure you can easily identify our attraction staff, so they all wear uniforms and name badges. We also have a policy for </w:t>
      </w:r>
      <w:r w:rsidR="00182D78">
        <w:rPr>
          <w:sz w:val="20"/>
          <w:szCs w:val="20"/>
        </w:rPr>
        <w:t>selected</w:t>
      </w:r>
      <w:r w:rsidRPr="00E72045">
        <w:rPr>
          <w:sz w:val="20"/>
          <w:szCs w:val="20"/>
        </w:rPr>
        <w:t xml:space="preserve"> staff to undergo criminal record checks. Our dedicated team </w:t>
      </w:r>
      <w:r w:rsidR="00182D78">
        <w:rPr>
          <w:sz w:val="20"/>
          <w:szCs w:val="20"/>
        </w:rPr>
        <w:t>are</w:t>
      </w:r>
      <w:r w:rsidRPr="00E72045">
        <w:rPr>
          <w:sz w:val="20"/>
          <w:szCs w:val="20"/>
        </w:rPr>
        <w:t xml:space="preserve"> trained </w:t>
      </w:r>
      <w:r w:rsidR="00182D78">
        <w:rPr>
          <w:sz w:val="20"/>
          <w:szCs w:val="20"/>
        </w:rPr>
        <w:t>to</w:t>
      </w:r>
      <w:r w:rsidRPr="00E72045">
        <w:rPr>
          <w:sz w:val="20"/>
          <w:szCs w:val="20"/>
        </w:rPr>
        <w:t xml:space="preserve"> handle any minor security issues and emergency incidents that may come up.</w:t>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3757B9BD" w:rsidR="003A7EF2" w:rsidRPr="00182D78" w:rsidRDefault="00182D78" w:rsidP="003A7EF2">
      <w:pPr>
        <w:rPr>
          <w:sz w:val="20"/>
          <w:szCs w:val="20"/>
        </w:rPr>
      </w:pPr>
      <w:r>
        <w:rPr>
          <w:sz w:val="20"/>
          <w:szCs w:val="20"/>
        </w:rPr>
        <w:t xml:space="preserve">Please note that an adult must </w:t>
      </w:r>
      <w:r w:rsidR="001E07ED">
        <w:rPr>
          <w:sz w:val="20"/>
          <w:szCs w:val="20"/>
        </w:rPr>
        <w:t>always be with the group</w:t>
      </w:r>
      <w:r>
        <w:rPr>
          <w:sz w:val="20"/>
          <w:szCs w:val="20"/>
        </w:rPr>
        <w:t xml:space="preserve"> so we always recommend at least two adults or more in case any children should need to leave for any reason otherwise the full group may need to leave the tour. </w:t>
      </w:r>
      <w:r>
        <w:rPr>
          <w:color w:val="000000" w:themeColor="text1"/>
          <w:sz w:val="20"/>
          <w:szCs w:val="20"/>
        </w:rPr>
        <w:t xml:space="preserve">We ask that you do </w:t>
      </w:r>
      <w:r w:rsidR="003A7EF2" w:rsidRPr="006F71D5">
        <w:rPr>
          <w:color w:val="000000" w:themeColor="text1"/>
          <w:sz w:val="20"/>
          <w:szCs w:val="20"/>
        </w:rPr>
        <w:t xml:space="preserve">touch </w:t>
      </w:r>
      <w:r w:rsidR="009C386D" w:rsidRPr="006F71D5">
        <w:rPr>
          <w:color w:val="000000" w:themeColor="text1"/>
          <w:sz w:val="20"/>
          <w:szCs w:val="20"/>
        </w:rPr>
        <w:t xml:space="preserve">the performers or sets unless instructed </w:t>
      </w:r>
      <w:r w:rsidR="00D4004D" w:rsidRPr="006F71D5">
        <w:rPr>
          <w:color w:val="000000" w:themeColor="text1"/>
          <w:sz w:val="20"/>
          <w:szCs w:val="20"/>
        </w:rPr>
        <w:t>and to listen to all Health and safety instruction</w:t>
      </w:r>
      <w:r>
        <w:rPr>
          <w:color w:val="000000" w:themeColor="text1"/>
          <w:sz w:val="20"/>
          <w:szCs w:val="20"/>
        </w:rPr>
        <w:t>s</w:t>
      </w:r>
      <w:r w:rsidR="00D4004D" w:rsidRPr="006F71D5">
        <w:rPr>
          <w:color w:val="000000" w:themeColor="text1"/>
          <w:sz w:val="20"/>
          <w:szCs w:val="20"/>
        </w:rPr>
        <w:t xml:space="preserve"> given. </w:t>
      </w:r>
      <w:r w:rsidR="00D1342F" w:rsidRPr="006F71D5">
        <w:rPr>
          <w:color w:val="000000" w:themeColor="text1"/>
          <w:sz w:val="20"/>
          <w:szCs w:val="20"/>
        </w:rPr>
        <w:t>During the tours cameras and mobile phones must be turned off</w:t>
      </w:r>
      <w:r w:rsidR="007D47F2" w:rsidRPr="006F71D5">
        <w:rPr>
          <w:color w:val="000000" w:themeColor="text1"/>
          <w:sz w:val="20"/>
          <w:szCs w:val="20"/>
        </w:rPr>
        <w:t>. P</w:t>
      </w:r>
      <w:r w:rsidR="003A7EF2" w:rsidRPr="006F71D5">
        <w:rPr>
          <w:color w:val="000000" w:themeColor="text1"/>
          <w:sz w:val="20"/>
          <w:szCs w:val="20"/>
        </w:rPr>
        <w:t>lease always keep your belongings and bags with you</w:t>
      </w:r>
      <w:r w:rsidR="007D47F2" w:rsidRPr="006F71D5">
        <w:rPr>
          <w:color w:val="000000" w:themeColor="text1"/>
          <w:sz w:val="20"/>
          <w:szCs w:val="20"/>
        </w:rPr>
        <w:t>, we cannot store anything at site</w:t>
      </w:r>
      <w:r w:rsidR="003A7EF2" w:rsidRPr="006F71D5">
        <w:rPr>
          <w:color w:val="000000" w:themeColor="text1"/>
          <w:sz w:val="20"/>
          <w:szCs w:val="20"/>
        </w:rPr>
        <w:t>. Thanks for helping us keep everything safe and enjoyable for everyone!</w:t>
      </w:r>
    </w:p>
    <w:p w14:paraId="4A7778E5" w14:textId="12A49F41" w:rsidR="003A7EF2" w:rsidRPr="00E72045" w:rsidRDefault="003A7EF2" w:rsidP="003A7EF2">
      <w:pPr>
        <w:rPr>
          <w:sz w:val="20"/>
          <w:szCs w:val="20"/>
        </w:rPr>
      </w:pPr>
      <w:r w:rsidRPr="6BEBE753">
        <w:rPr>
          <w:sz w:val="20"/>
          <w:szCs w:val="20"/>
        </w:rPr>
        <w:t xml:space="preserve">We kindly ask that you and your group be mindful and considerate of other visitors during your visit. Please ensure that children are </w:t>
      </w:r>
      <w:r w:rsidR="00A00A01" w:rsidRPr="6BEBE753">
        <w:rPr>
          <w:sz w:val="20"/>
          <w:szCs w:val="20"/>
        </w:rPr>
        <w:t>always supervised by an adult</w:t>
      </w:r>
      <w:r w:rsidRPr="6BEBE753">
        <w:rPr>
          <w:sz w:val="20"/>
          <w:szCs w:val="20"/>
        </w:rPr>
        <w:t>. Any disruptive behaviour may result in being asked to leave the attraction. As a reminder, our terms and conditions state that excessive noise, behaviour that may bother other</w:t>
      </w:r>
      <w:r w:rsidR="00A00A01">
        <w:rPr>
          <w:sz w:val="20"/>
          <w:szCs w:val="20"/>
        </w:rPr>
        <w:t xml:space="preserve"> guests</w:t>
      </w:r>
      <w:r w:rsidRPr="6BEBE753">
        <w:rPr>
          <w:sz w:val="20"/>
          <w:szCs w:val="20"/>
        </w:rPr>
        <w:t xml:space="preserve"> or any form of disturbance is not allowed. Our staff is here to make sure everyone has a great time, and they may gently remind children to be on their best behaviour when needed.</w:t>
      </w:r>
    </w:p>
    <w:p w14:paraId="6465C607" w14:textId="77777777" w:rsidR="003A7EF2" w:rsidRDefault="003A7EF2" w:rsidP="003A7EF2">
      <w:pPr>
        <w:rPr>
          <w:sz w:val="20"/>
          <w:szCs w:val="20"/>
        </w:rPr>
      </w:pPr>
      <w:r w:rsidRPr="6BEBE753">
        <w:rPr>
          <w:sz w:val="20"/>
          <w:szCs w:val="20"/>
        </w:rPr>
        <w:t>Please note that the minimum age restriction for children to enter the attraction without an adult is 16. Any child 15 and under must be accompanied by someone over the age of 18. We have a retail outlet and picture booth where additional funds may be appropriate. However, please note that we are a cashless attraction.</w:t>
      </w:r>
    </w:p>
    <w:p w14:paraId="608D6139" w14:textId="00F921B6" w:rsidR="00182D78" w:rsidRDefault="00182D78" w:rsidP="003A7EF2">
      <w:pPr>
        <w:rPr>
          <w:sz w:val="20"/>
          <w:szCs w:val="20"/>
        </w:rPr>
      </w:pPr>
      <w:r>
        <w:rPr>
          <w:sz w:val="20"/>
          <w:szCs w:val="20"/>
        </w:rPr>
        <w:t xml:space="preserve">We have a </w:t>
      </w:r>
      <w:r w:rsidR="00F754C7">
        <w:rPr>
          <w:sz w:val="20"/>
          <w:szCs w:val="20"/>
        </w:rPr>
        <w:t>zero-tolerance</w:t>
      </w:r>
      <w:r w:rsidR="003D4ACE">
        <w:rPr>
          <w:sz w:val="20"/>
          <w:szCs w:val="20"/>
        </w:rPr>
        <w:t xml:space="preserve"> policy on </w:t>
      </w:r>
      <w:r w:rsidR="001E07ED">
        <w:rPr>
          <w:sz w:val="20"/>
          <w:szCs w:val="20"/>
        </w:rPr>
        <w:t>all</w:t>
      </w:r>
      <w:r w:rsidR="003D4ACE">
        <w:rPr>
          <w:sz w:val="20"/>
          <w:szCs w:val="20"/>
        </w:rPr>
        <w:t xml:space="preserve"> abusive, intolerant or </w:t>
      </w:r>
      <w:r w:rsidR="00790916">
        <w:rPr>
          <w:sz w:val="20"/>
          <w:szCs w:val="20"/>
        </w:rPr>
        <w:t xml:space="preserve">discriminatory behaviour which result in </w:t>
      </w:r>
      <w:r w:rsidR="00F754C7">
        <w:rPr>
          <w:sz w:val="20"/>
          <w:szCs w:val="20"/>
        </w:rPr>
        <w:t>expulsion from the tour</w:t>
      </w:r>
    </w:p>
    <w:p w14:paraId="370266FD" w14:textId="02B84A69" w:rsidR="003A7EF2" w:rsidRDefault="003A7EF2" w:rsidP="003A7EF2">
      <w:pPr>
        <w:rPr>
          <w:sz w:val="20"/>
          <w:szCs w:val="20"/>
        </w:rPr>
      </w:pPr>
      <w:r w:rsidRPr="00E72045">
        <w:rPr>
          <w:sz w:val="20"/>
          <w:szCs w:val="20"/>
        </w:rPr>
        <w:t>We hope that this information alongside the following Health and Safety details is sufficient for your requirements.</w:t>
      </w:r>
    </w:p>
    <w:p w14:paraId="6175A5A4" w14:textId="77777777" w:rsidR="001E07ED" w:rsidRPr="00E72045" w:rsidRDefault="001E07ED" w:rsidP="003A7EF2">
      <w:pPr>
        <w:rPr>
          <w:sz w:val="20"/>
          <w:szCs w:val="20"/>
        </w:rPr>
      </w:pPr>
    </w:p>
    <w:p w14:paraId="502A267E" w14:textId="21105D03" w:rsidR="6EF73F2B" w:rsidRPr="000124DD" w:rsidRDefault="003A7EF2" w:rsidP="6BEBE753">
      <w:pPr>
        <w:rPr>
          <w:sz w:val="20"/>
          <w:szCs w:val="20"/>
        </w:rPr>
      </w:pPr>
      <w:r w:rsidRPr="6BEBE753">
        <w:rPr>
          <w:sz w:val="20"/>
          <w:szCs w:val="20"/>
        </w:rPr>
        <w:t>Yours faithfully,</w:t>
      </w:r>
    </w:p>
    <w:p w14:paraId="6EE9F0FC" w14:textId="3B72000B" w:rsidR="001E07ED" w:rsidRDefault="000124DD" w:rsidP="6BEBE753">
      <w:pPr>
        <w:rPr>
          <w:color w:val="747474" w:themeColor="background2" w:themeShade="80"/>
          <w:sz w:val="20"/>
          <w:szCs w:val="20"/>
        </w:rPr>
      </w:pPr>
      <w:r w:rsidRPr="000124DD">
        <w:rPr>
          <w:color w:val="747474" w:themeColor="background2" w:themeShade="80"/>
          <w:sz w:val="20"/>
          <w:szCs w:val="20"/>
        </w:rPr>
        <w:drawing>
          <wp:inline distT="0" distB="0" distL="0" distR="0" wp14:anchorId="1F7880A9" wp14:editId="4D8276B2">
            <wp:extent cx="1035103" cy="425472"/>
            <wp:effectExtent l="0" t="0" r="0" b="0"/>
            <wp:docPr id="392078209"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78209" name="Picture 1" descr="A black signature on a white background&#10;&#10;Description automatically generated"/>
                    <pic:cNvPicPr/>
                  </pic:nvPicPr>
                  <pic:blipFill>
                    <a:blip r:embed="rId11"/>
                    <a:stretch>
                      <a:fillRect/>
                    </a:stretch>
                  </pic:blipFill>
                  <pic:spPr>
                    <a:xfrm>
                      <a:off x="0" y="0"/>
                      <a:ext cx="1035103" cy="425472"/>
                    </a:xfrm>
                    <a:prstGeom prst="rect">
                      <a:avLst/>
                    </a:prstGeom>
                  </pic:spPr>
                </pic:pic>
              </a:graphicData>
            </a:graphic>
          </wp:inline>
        </w:drawing>
      </w:r>
    </w:p>
    <w:p w14:paraId="7B6970AA" w14:textId="746861A7" w:rsidR="001E07ED" w:rsidRPr="001E07ED" w:rsidRDefault="001E07ED" w:rsidP="6BEBE753">
      <w:pPr>
        <w:rPr>
          <w:sz w:val="20"/>
          <w:szCs w:val="20"/>
        </w:rPr>
      </w:pPr>
      <w:r w:rsidRPr="001E07ED">
        <w:rPr>
          <w:sz w:val="20"/>
          <w:szCs w:val="20"/>
        </w:rPr>
        <w:t>Lee Phillips</w:t>
      </w:r>
    </w:p>
    <w:p w14:paraId="6A6ED094" w14:textId="6B3E21A3" w:rsidR="004E3D62" w:rsidRPr="001E07ED" w:rsidRDefault="001E07ED" w:rsidP="003A7EF2">
      <w:pPr>
        <w:rPr>
          <w:sz w:val="20"/>
          <w:szCs w:val="20"/>
        </w:rPr>
      </w:pPr>
      <w:r w:rsidRPr="001E07ED">
        <w:rPr>
          <w:sz w:val="20"/>
          <w:szCs w:val="20"/>
        </w:rPr>
        <w:t>The Edinburgh Dungeon</w:t>
      </w:r>
      <w:r w:rsidR="003A7EF2" w:rsidRPr="001E07ED">
        <w:rPr>
          <w:sz w:val="20"/>
          <w:szCs w:val="20"/>
        </w:rPr>
        <w:t xml:space="preserve"> </w:t>
      </w:r>
      <w:r w:rsidR="6B69FDF8" w:rsidRPr="001E07ED">
        <w:rPr>
          <w:sz w:val="20"/>
          <w:szCs w:val="20"/>
        </w:rPr>
        <w:t>General Manager</w:t>
      </w:r>
    </w:p>
    <w:p w14:paraId="3B5CBA69" w14:textId="77777777" w:rsidR="004D418C" w:rsidRDefault="004D418C">
      <w:pPr>
        <w:rPr>
          <w:b/>
          <w:bCs/>
          <w:sz w:val="28"/>
          <w:szCs w:val="28"/>
        </w:rPr>
        <w:sectPr w:rsidR="004D418C" w:rsidSect="004D418C">
          <w:footerReference w:type="default" r:id="rId12"/>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6A3F8AFA" w:rsidR="006A08A4" w:rsidRPr="006A08A4" w:rsidRDefault="006A08A4">
            <w:pPr>
              <w:rPr>
                <w:sz w:val="24"/>
                <w:szCs w:val="24"/>
              </w:rPr>
            </w:pPr>
            <w:r w:rsidRPr="006A08A4">
              <w:rPr>
                <w:sz w:val="24"/>
                <w:szCs w:val="24"/>
              </w:rPr>
              <w:t>(</w:t>
            </w:r>
            <w:r w:rsidR="00E93E23">
              <w:rPr>
                <w:sz w:val="24"/>
                <w:szCs w:val="24"/>
              </w:rPr>
              <w:t>8</w:t>
            </w:r>
            <w:r w:rsidRPr="006A08A4">
              <w:rPr>
                <w:sz w:val="24"/>
                <w:szCs w:val="24"/>
              </w:rPr>
              <w:t>-18 year 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0DFAFE83" w:rsidR="006A08A4" w:rsidRPr="006A08A4" w:rsidRDefault="0021166E">
            <w:pPr>
              <w:rPr>
                <w:sz w:val="24"/>
                <w:szCs w:val="24"/>
              </w:rPr>
            </w:pPr>
            <w:r>
              <w:rPr>
                <w:sz w:val="24"/>
                <w:szCs w:val="24"/>
              </w:rPr>
              <w:t>Lee Phillips</w:t>
            </w:r>
            <w:r w:rsidR="006A08A4" w:rsidRPr="006A08A4">
              <w:rPr>
                <w:sz w:val="24"/>
                <w:szCs w:val="24"/>
              </w:rPr>
              <w:t xml:space="preserve">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19A905F4" w:rsidR="006A08A4" w:rsidRPr="006A08A4" w:rsidRDefault="0071587F">
            <w:pPr>
              <w:rPr>
                <w:sz w:val="24"/>
                <w:szCs w:val="24"/>
              </w:rPr>
            </w:pPr>
            <w:r>
              <w:rPr>
                <w:sz w:val="24"/>
                <w:szCs w:val="24"/>
              </w:rPr>
              <w:t>28</w:t>
            </w:r>
            <w:r w:rsidR="006A08A4" w:rsidRPr="006A08A4">
              <w:rPr>
                <w:sz w:val="24"/>
                <w:szCs w:val="24"/>
              </w:rPr>
              <w:t>/</w:t>
            </w:r>
            <w:r>
              <w:rPr>
                <w:sz w:val="24"/>
                <w:szCs w:val="24"/>
              </w:rPr>
              <w:t>06</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6BC0CCA0" w:rsidR="006A08A4" w:rsidRPr="006A08A4" w:rsidRDefault="0071587F">
            <w:pPr>
              <w:rPr>
                <w:sz w:val="24"/>
                <w:szCs w:val="24"/>
              </w:rPr>
            </w:pPr>
            <w:r>
              <w:rPr>
                <w:sz w:val="24"/>
                <w:szCs w:val="24"/>
              </w:rPr>
              <w:t>28</w:t>
            </w:r>
            <w:r w:rsidR="006A08A4" w:rsidRPr="006A08A4">
              <w:rPr>
                <w:sz w:val="24"/>
                <w:szCs w:val="24"/>
              </w:rPr>
              <w:t>/</w:t>
            </w:r>
            <w:r>
              <w:rPr>
                <w:sz w:val="24"/>
                <w:szCs w:val="24"/>
              </w:rPr>
              <w:t>06</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71D0571A" w:rsidR="006A08A4" w:rsidRPr="006A08A4" w:rsidRDefault="0071587F">
            <w:pPr>
              <w:rPr>
                <w:sz w:val="24"/>
                <w:szCs w:val="24"/>
              </w:rPr>
            </w:pPr>
            <w:r>
              <w:rPr>
                <w:sz w:val="24"/>
                <w:szCs w:val="24"/>
              </w:rPr>
              <w:t>The Edinburgh Dungeon</w:t>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6EBB95AF" w:rsidR="006A08A4" w:rsidRPr="006A08A4" w:rsidRDefault="006A08A4">
            <w:pPr>
              <w:rPr>
                <w:sz w:val="24"/>
                <w:szCs w:val="24"/>
              </w:rPr>
            </w:pPr>
            <w:r w:rsidRPr="006A08A4">
              <w:rPr>
                <w:sz w:val="24"/>
                <w:szCs w:val="24"/>
              </w:rPr>
              <w:t xml:space="preserve">Visiting school parties, Members of the public, Teachers and Careers, </w:t>
            </w:r>
            <w:r w:rsidR="0071587F">
              <w:rPr>
                <w:sz w:val="24"/>
                <w:szCs w:val="24"/>
              </w:rPr>
              <w:t xml:space="preserve">the Edinburgh Dungeon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68964B26"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6A08A4" w14:paraId="36AF0E74" w14:textId="77777777" w:rsidTr="6BEBE753">
        <w:trPr>
          <w:trHeight w:val="1260"/>
        </w:trPr>
        <w:tc>
          <w:tcPr>
            <w:tcW w:w="3403" w:type="dxa"/>
          </w:tcPr>
          <w:p w14:paraId="650BED53" w14:textId="53CF5069" w:rsidR="006A08A4" w:rsidRPr="004D7036" w:rsidRDefault="00D44229" w:rsidP="006A08A4">
            <w:pPr>
              <w:rPr>
                <w:b/>
                <w:bCs/>
                <w:color w:val="000000" w:themeColor="text1"/>
              </w:rPr>
            </w:pPr>
            <w:r w:rsidRPr="004D7036">
              <w:rPr>
                <w:b/>
                <w:bCs/>
                <w:color w:val="000000" w:themeColor="text1"/>
              </w:rPr>
              <w:t>Extreme temperatures</w:t>
            </w:r>
          </w:p>
        </w:tc>
        <w:tc>
          <w:tcPr>
            <w:tcW w:w="4087" w:type="dxa"/>
          </w:tcPr>
          <w:p w14:paraId="2676A313" w14:textId="77777777" w:rsidR="006A08A4" w:rsidRPr="004D7036" w:rsidRDefault="00D44229" w:rsidP="002429A5">
            <w:pPr>
              <w:pStyle w:val="ListParagraph"/>
              <w:numPr>
                <w:ilvl w:val="0"/>
                <w:numId w:val="5"/>
              </w:numPr>
              <w:rPr>
                <w:color w:val="000000" w:themeColor="text1"/>
              </w:rPr>
            </w:pPr>
            <w:r w:rsidRPr="004D7036">
              <w:rPr>
                <w:color w:val="000000" w:themeColor="text1"/>
              </w:rPr>
              <w:t>Air conditioning in a large percentage of the show spaces.</w:t>
            </w:r>
          </w:p>
          <w:p w14:paraId="159C7042" w14:textId="4B45303B" w:rsidR="00D44229" w:rsidRPr="004D7036" w:rsidRDefault="00D44229" w:rsidP="002429A5">
            <w:pPr>
              <w:pStyle w:val="ListParagraph"/>
              <w:numPr>
                <w:ilvl w:val="0"/>
                <w:numId w:val="5"/>
              </w:numPr>
              <w:rPr>
                <w:color w:val="000000" w:themeColor="text1"/>
              </w:rPr>
            </w:pPr>
            <w:r w:rsidRPr="004D7036">
              <w:rPr>
                <w:color w:val="000000" w:themeColor="text1"/>
              </w:rPr>
              <w:t xml:space="preserve">Heating in </w:t>
            </w:r>
            <w:r w:rsidR="00FE387A" w:rsidRPr="004D7036">
              <w:rPr>
                <w:color w:val="000000" w:themeColor="text1"/>
              </w:rPr>
              <w:t>a large percentage of the show spaces.</w:t>
            </w:r>
          </w:p>
        </w:tc>
        <w:tc>
          <w:tcPr>
            <w:tcW w:w="874" w:type="dxa"/>
          </w:tcPr>
          <w:p w14:paraId="0D1E34DE" w14:textId="77777777" w:rsidR="006A08A4" w:rsidRPr="006A08A4" w:rsidRDefault="006A08A4" w:rsidP="006A08A4">
            <w:pPr>
              <w:jc w:val="center"/>
              <w:rPr>
                <w:b/>
                <w:bCs/>
              </w:rPr>
            </w:pPr>
          </w:p>
        </w:tc>
        <w:tc>
          <w:tcPr>
            <w:tcW w:w="992" w:type="dxa"/>
          </w:tcPr>
          <w:p w14:paraId="5ADEDC33" w14:textId="77777777" w:rsidR="006A08A4" w:rsidRPr="006A08A4" w:rsidRDefault="006A08A4" w:rsidP="006A08A4">
            <w:pPr>
              <w:jc w:val="center"/>
              <w:rPr>
                <w:b/>
                <w:bCs/>
              </w:rPr>
            </w:pPr>
          </w:p>
        </w:tc>
        <w:tc>
          <w:tcPr>
            <w:tcW w:w="993" w:type="dxa"/>
          </w:tcPr>
          <w:p w14:paraId="2D8B450E" w14:textId="6B2D9EFD" w:rsidR="006A08A4" w:rsidRPr="006A08A4" w:rsidRDefault="006A08A4" w:rsidP="007A7C75">
            <w:pPr>
              <w:rPr>
                <w:b/>
                <w:bCs/>
              </w:rPr>
            </w:pPr>
          </w:p>
        </w:tc>
        <w:tc>
          <w:tcPr>
            <w:tcW w:w="4457" w:type="dxa"/>
          </w:tcPr>
          <w:p w14:paraId="52E502F3" w14:textId="7CE92120" w:rsidR="006A08A4" w:rsidRDefault="006A08A4" w:rsidP="006A08A4">
            <w:pPr>
              <w:pStyle w:val="ListParagraph"/>
              <w:numPr>
                <w:ilvl w:val="0"/>
                <w:numId w:val="1"/>
              </w:numPr>
            </w:pPr>
          </w:p>
        </w:tc>
      </w:tr>
      <w:tr w:rsidR="006A08A4" w14:paraId="6BBAA245" w14:textId="77777777" w:rsidTr="6BEBE753">
        <w:trPr>
          <w:trHeight w:val="1169"/>
        </w:trPr>
        <w:tc>
          <w:tcPr>
            <w:tcW w:w="3403" w:type="dxa"/>
          </w:tcPr>
          <w:p w14:paraId="74CA3A60" w14:textId="2C2DE44D" w:rsidR="006A08A4" w:rsidRPr="004D7036" w:rsidRDefault="00FE387A">
            <w:pPr>
              <w:rPr>
                <w:b/>
                <w:bCs/>
                <w:color w:val="000000" w:themeColor="text1"/>
              </w:rPr>
            </w:pPr>
            <w:r w:rsidRPr="004D7036">
              <w:rPr>
                <w:b/>
                <w:bCs/>
                <w:color w:val="000000" w:themeColor="text1"/>
              </w:rPr>
              <w:t>Reduced lighting</w:t>
            </w:r>
            <w:r w:rsidR="006A08A4" w:rsidRPr="004D7036">
              <w:rPr>
                <w:b/>
                <w:bCs/>
                <w:color w:val="000000" w:themeColor="text1"/>
              </w:rPr>
              <w:t xml:space="preserve"> </w:t>
            </w:r>
            <w:r w:rsidRPr="004D7036">
              <w:rPr>
                <w:b/>
                <w:bCs/>
                <w:color w:val="000000" w:themeColor="text1"/>
              </w:rPr>
              <w:t>due to the nature of the attraction</w:t>
            </w:r>
          </w:p>
        </w:tc>
        <w:tc>
          <w:tcPr>
            <w:tcW w:w="4087" w:type="dxa"/>
          </w:tcPr>
          <w:p w14:paraId="0D2E6499" w14:textId="2CB66BCF" w:rsidR="006A08A4" w:rsidRPr="004D7036" w:rsidRDefault="00B93B83" w:rsidP="006A08A4">
            <w:pPr>
              <w:pStyle w:val="ListParagraph"/>
              <w:numPr>
                <w:ilvl w:val="0"/>
                <w:numId w:val="1"/>
              </w:numPr>
              <w:rPr>
                <w:color w:val="000000" w:themeColor="text1"/>
              </w:rPr>
            </w:pPr>
            <w:r w:rsidRPr="004D7036">
              <w:rPr>
                <w:color w:val="000000" w:themeColor="text1"/>
              </w:rPr>
              <w:t xml:space="preserve">Low level lighting for </w:t>
            </w:r>
            <w:r w:rsidR="004C7B62" w:rsidRPr="004D7036">
              <w:rPr>
                <w:color w:val="000000" w:themeColor="text1"/>
              </w:rPr>
              <w:t>areas</w:t>
            </w:r>
            <w:r w:rsidRPr="004D7036">
              <w:rPr>
                <w:color w:val="000000" w:themeColor="text1"/>
              </w:rPr>
              <w:t xml:space="preserve"> of high risk.</w:t>
            </w:r>
            <w:r w:rsidR="003B5367" w:rsidRPr="004D7036">
              <w:rPr>
                <w:color w:val="000000" w:themeColor="text1"/>
              </w:rPr>
              <w:t xml:space="preserve"> </w:t>
            </w:r>
            <w:r w:rsidR="006A08A4" w:rsidRPr="004D7036">
              <w:rPr>
                <w:color w:val="000000" w:themeColor="text1"/>
              </w:rPr>
              <w:t xml:space="preserve"> </w:t>
            </w:r>
          </w:p>
        </w:tc>
        <w:tc>
          <w:tcPr>
            <w:tcW w:w="874" w:type="dxa"/>
          </w:tcPr>
          <w:p w14:paraId="2E6E472C" w14:textId="77777777" w:rsidR="006A08A4" w:rsidRPr="006A08A4" w:rsidRDefault="006A08A4" w:rsidP="006A08A4">
            <w:pPr>
              <w:jc w:val="center"/>
              <w:rPr>
                <w:b/>
                <w:bCs/>
              </w:rPr>
            </w:pPr>
          </w:p>
        </w:tc>
        <w:tc>
          <w:tcPr>
            <w:tcW w:w="992" w:type="dxa"/>
          </w:tcPr>
          <w:p w14:paraId="57AD3195" w14:textId="192D6E3C" w:rsidR="006A08A4" w:rsidRPr="006A08A4" w:rsidRDefault="006A08A4" w:rsidP="000B3E32">
            <w:pPr>
              <w:rPr>
                <w:b/>
                <w:bCs/>
              </w:rPr>
            </w:pPr>
          </w:p>
        </w:tc>
        <w:tc>
          <w:tcPr>
            <w:tcW w:w="993" w:type="dxa"/>
          </w:tcPr>
          <w:p w14:paraId="47D5EE77" w14:textId="77DE83AC" w:rsidR="006A08A4" w:rsidRPr="006A08A4" w:rsidRDefault="006A08A4" w:rsidP="006A08A4">
            <w:pPr>
              <w:jc w:val="center"/>
              <w:rPr>
                <w:b/>
                <w:bCs/>
              </w:rPr>
            </w:pPr>
          </w:p>
        </w:tc>
        <w:tc>
          <w:tcPr>
            <w:tcW w:w="4457" w:type="dxa"/>
          </w:tcPr>
          <w:p w14:paraId="752A1D80" w14:textId="6CC20330" w:rsidR="006A08A4" w:rsidRDefault="006A08A4" w:rsidP="006A08A4">
            <w:pPr>
              <w:pStyle w:val="ListParagraph"/>
              <w:numPr>
                <w:ilvl w:val="0"/>
                <w:numId w:val="2"/>
              </w:numPr>
            </w:pPr>
          </w:p>
        </w:tc>
      </w:tr>
      <w:tr w:rsidR="006A08A4" w14:paraId="5E6D08DD" w14:textId="77777777" w:rsidTr="6BEBE753">
        <w:trPr>
          <w:trHeight w:val="1169"/>
        </w:trPr>
        <w:tc>
          <w:tcPr>
            <w:tcW w:w="3403" w:type="dxa"/>
          </w:tcPr>
          <w:p w14:paraId="71F02B1F" w14:textId="0BFA0EC6" w:rsidR="006A08A4" w:rsidRPr="004D7036" w:rsidRDefault="00D54480">
            <w:pPr>
              <w:rPr>
                <w:b/>
                <w:bCs/>
                <w:color w:val="000000" w:themeColor="text1"/>
              </w:rPr>
            </w:pPr>
            <w:r w:rsidRPr="004D7036">
              <w:rPr>
                <w:b/>
                <w:bCs/>
                <w:color w:val="000000" w:themeColor="text1"/>
              </w:rPr>
              <w:t>First Aid</w:t>
            </w:r>
          </w:p>
        </w:tc>
        <w:tc>
          <w:tcPr>
            <w:tcW w:w="4087" w:type="dxa"/>
          </w:tcPr>
          <w:p w14:paraId="52891FC2" w14:textId="77777777" w:rsidR="006A08A4" w:rsidRDefault="00D54480" w:rsidP="006A08A4">
            <w:pPr>
              <w:pStyle w:val="ListParagraph"/>
              <w:numPr>
                <w:ilvl w:val="0"/>
                <w:numId w:val="2"/>
              </w:numPr>
              <w:rPr>
                <w:color w:val="000000" w:themeColor="text1"/>
              </w:rPr>
            </w:pPr>
            <w:r w:rsidRPr="004D7036">
              <w:rPr>
                <w:color w:val="000000" w:themeColor="text1"/>
              </w:rPr>
              <w:t>First Aiders on site.</w:t>
            </w:r>
          </w:p>
          <w:p w14:paraId="25B3406B" w14:textId="00E88329" w:rsidR="00C35E89" w:rsidRPr="004D7036" w:rsidRDefault="00C35E89" w:rsidP="006A08A4">
            <w:pPr>
              <w:pStyle w:val="ListParagraph"/>
              <w:numPr>
                <w:ilvl w:val="0"/>
                <w:numId w:val="2"/>
              </w:numPr>
              <w:rPr>
                <w:color w:val="000000" w:themeColor="text1"/>
              </w:rPr>
            </w:pPr>
            <w:r>
              <w:rPr>
                <w:color w:val="000000" w:themeColor="text1"/>
              </w:rPr>
              <w:t>Mental Health First aiders.</w:t>
            </w:r>
          </w:p>
        </w:tc>
        <w:tc>
          <w:tcPr>
            <w:tcW w:w="874" w:type="dxa"/>
          </w:tcPr>
          <w:p w14:paraId="2F1AFF8C" w14:textId="77777777" w:rsidR="006A08A4" w:rsidRPr="006A08A4" w:rsidRDefault="006A08A4" w:rsidP="006A08A4">
            <w:pPr>
              <w:jc w:val="center"/>
              <w:rPr>
                <w:b/>
                <w:bCs/>
              </w:rPr>
            </w:pPr>
          </w:p>
        </w:tc>
        <w:tc>
          <w:tcPr>
            <w:tcW w:w="992" w:type="dxa"/>
          </w:tcPr>
          <w:p w14:paraId="39CA6677" w14:textId="77777777" w:rsidR="006A08A4" w:rsidRPr="006A08A4" w:rsidRDefault="006A08A4" w:rsidP="006A08A4">
            <w:pPr>
              <w:jc w:val="center"/>
              <w:rPr>
                <w:b/>
                <w:bCs/>
              </w:rPr>
            </w:pPr>
          </w:p>
        </w:tc>
        <w:tc>
          <w:tcPr>
            <w:tcW w:w="993" w:type="dxa"/>
          </w:tcPr>
          <w:p w14:paraId="68BB21F5" w14:textId="503941F3" w:rsidR="006A08A4" w:rsidRPr="006A08A4" w:rsidRDefault="006A08A4" w:rsidP="006A08A4">
            <w:pPr>
              <w:jc w:val="center"/>
              <w:rPr>
                <w:b/>
                <w:bCs/>
              </w:rPr>
            </w:pPr>
          </w:p>
        </w:tc>
        <w:tc>
          <w:tcPr>
            <w:tcW w:w="4457" w:type="dxa"/>
          </w:tcPr>
          <w:p w14:paraId="6E12B314" w14:textId="6A0135E8" w:rsidR="006A08A4" w:rsidRDefault="006A08A4" w:rsidP="006A08A4">
            <w:pPr>
              <w:pStyle w:val="ListParagraph"/>
              <w:numPr>
                <w:ilvl w:val="0"/>
                <w:numId w:val="3"/>
              </w:numPr>
            </w:pPr>
          </w:p>
        </w:tc>
      </w:tr>
      <w:tr w:rsidR="006A08A4" w14:paraId="4A072658" w14:textId="77777777" w:rsidTr="6BEBE753">
        <w:trPr>
          <w:trHeight w:val="1260"/>
        </w:trPr>
        <w:tc>
          <w:tcPr>
            <w:tcW w:w="3403" w:type="dxa"/>
          </w:tcPr>
          <w:p w14:paraId="17F9F734" w14:textId="6F460324" w:rsidR="006A08A4" w:rsidRPr="004D7036" w:rsidRDefault="009F2E21">
            <w:pPr>
              <w:rPr>
                <w:b/>
                <w:bCs/>
                <w:color w:val="000000" w:themeColor="text1"/>
              </w:rPr>
            </w:pPr>
            <w:r w:rsidRPr="004D7036">
              <w:rPr>
                <w:b/>
                <w:bCs/>
                <w:color w:val="000000" w:themeColor="text1"/>
              </w:rPr>
              <w:t xml:space="preserve">Fire Safety </w:t>
            </w:r>
          </w:p>
        </w:tc>
        <w:tc>
          <w:tcPr>
            <w:tcW w:w="4087" w:type="dxa"/>
          </w:tcPr>
          <w:p w14:paraId="5D5CD49A" w14:textId="77777777" w:rsidR="006A08A4" w:rsidRPr="004D7036" w:rsidRDefault="006A08A4" w:rsidP="006A08A4">
            <w:pPr>
              <w:pStyle w:val="ListParagraph"/>
              <w:numPr>
                <w:ilvl w:val="0"/>
                <w:numId w:val="3"/>
              </w:numPr>
              <w:rPr>
                <w:color w:val="000000" w:themeColor="text1"/>
              </w:rPr>
            </w:pPr>
            <w:r w:rsidRPr="004D7036">
              <w:rPr>
                <w:color w:val="000000" w:themeColor="text1"/>
              </w:rPr>
              <w:t xml:space="preserve"> </w:t>
            </w:r>
            <w:r w:rsidR="009F2E21" w:rsidRPr="004D7036">
              <w:rPr>
                <w:color w:val="000000" w:themeColor="text1"/>
              </w:rPr>
              <w:t xml:space="preserve">Trained emergency procedures in </w:t>
            </w:r>
            <w:r w:rsidR="008D06B3" w:rsidRPr="004D7036">
              <w:rPr>
                <w:color w:val="000000" w:themeColor="text1"/>
              </w:rPr>
              <w:t>place</w:t>
            </w:r>
            <w:r w:rsidR="009F2E21" w:rsidRPr="004D7036">
              <w:rPr>
                <w:color w:val="000000" w:themeColor="text1"/>
              </w:rPr>
              <w:t>.</w:t>
            </w:r>
          </w:p>
          <w:p w14:paraId="0DB2C2D2" w14:textId="77777777" w:rsidR="003C4941" w:rsidRPr="004D7036" w:rsidRDefault="003C4941" w:rsidP="006A08A4">
            <w:pPr>
              <w:pStyle w:val="ListParagraph"/>
              <w:numPr>
                <w:ilvl w:val="0"/>
                <w:numId w:val="3"/>
              </w:numPr>
              <w:rPr>
                <w:color w:val="000000" w:themeColor="text1"/>
              </w:rPr>
            </w:pPr>
            <w:r w:rsidRPr="004D7036">
              <w:rPr>
                <w:color w:val="000000" w:themeColor="text1"/>
              </w:rPr>
              <w:t>Fire Fighting Equipment in place.</w:t>
            </w:r>
          </w:p>
          <w:p w14:paraId="6B8D5576" w14:textId="6FA0618C" w:rsidR="003C4941" w:rsidRPr="004D7036" w:rsidRDefault="003C4941" w:rsidP="006A08A4">
            <w:pPr>
              <w:pStyle w:val="ListParagraph"/>
              <w:numPr>
                <w:ilvl w:val="0"/>
                <w:numId w:val="3"/>
              </w:numPr>
              <w:rPr>
                <w:color w:val="000000" w:themeColor="text1"/>
              </w:rPr>
            </w:pPr>
            <w:r w:rsidRPr="004D7036">
              <w:rPr>
                <w:color w:val="000000" w:themeColor="text1"/>
              </w:rPr>
              <w:t>Fire detection equipment in place.</w:t>
            </w:r>
          </w:p>
        </w:tc>
        <w:tc>
          <w:tcPr>
            <w:tcW w:w="874" w:type="dxa"/>
          </w:tcPr>
          <w:p w14:paraId="26E6DFC7" w14:textId="77777777" w:rsidR="006A08A4" w:rsidRPr="006A08A4" w:rsidRDefault="006A08A4" w:rsidP="006A08A4">
            <w:pPr>
              <w:jc w:val="center"/>
              <w:rPr>
                <w:b/>
                <w:bCs/>
              </w:rPr>
            </w:pPr>
          </w:p>
        </w:tc>
        <w:tc>
          <w:tcPr>
            <w:tcW w:w="992" w:type="dxa"/>
          </w:tcPr>
          <w:p w14:paraId="02239E81" w14:textId="77777777" w:rsidR="006A08A4" w:rsidRPr="006A08A4" w:rsidRDefault="006A08A4" w:rsidP="006A08A4">
            <w:pPr>
              <w:jc w:val="center"/>
              <w:rPr>
                <w:b/>
                <w:bCs/>
              </w:rPr>
            </w:pPr>
          </w:p>
        </w:tc>
        <w:tc>
          <w:tcPr>
            <w:tcW w:w="993" w:type="dxa"/>
          </w:tcPr>
          <w:p w14:paraId="28148C53" w14:textId="3FA3F2CD" w:rsidR="006A08A4" w:rsidRPr="006A08A4" w:rsidRDefault="006A08A4" w:rsidP="006A08A4">
            <w:pPr>
              <w:jc w:val="center"/>
              <w:rPr>
                <w:b/>
                <w:bCs/>
              </w:rPr>
            </w:pPr>
          </w:p>
        </w:tc>
        <w:tc>
          <w:tcPr>
            <w:tcW w:w="4457" w:type="dxa"/>
          </w:tcPr>
          <w:p w14:paraId="37581AC1" w14:textId="4B7DEDA8" w:rsidR="006A08A4" w:rsidRDefault="006A08A4" w:rsidP="006A08A4">
            <w:pPr>
              <w:pStyle w:val="ListParagraph"/>
              <w:numPr>
                <w:ilvl w:val="0"/>
                <w:numId w:val="3"/>
              </w:numPr>
            </w:pPr>
          </w:p>
        </w:tc>
      </w:tr>
      <w:tr w:rsidR="00556C0A" w14:paraId="0E5602DA" w14:textId="77777777" w:rsidTr="6BEBE753">
        <w:trPr>
          <w:trHeight w:val="1260"/>
        </w:trPr>
        <w:tc>
          <w:tcPr>
            <w:tcW w:w="3403" w:type="dxa"/>
          </w:tcPr>
          <w:p w14:paraId="2095E3E3" w14:textId="3A19CC20" w:rsidR="00556C0A" w:rsidRPr="004D7036" w:rsidRDefault="008D06B3">
            <w:pPr>
              <w:rPr>
                <w:b/>
                <w:bCs/>
                <w:color w:val="000000" w:themeColor="text1"/>
              </w:rPr>
            </w:pPr>
            <w:r w:rsidRPr="004D7036">
              <w:rPr>
                <w:b/>
                <w:bCs/>
                <w:color w:val="000000" w:themeColor="text1"/>
              </w:rPr>
              <w:t xml:space="preserve">Strobe Lighting </w:t>
            </w:r>
          </w:p>
        </w:tc>
        <w:tc>
          <w:tcPr>
            <w:tcW w:w="4087" w:type="dxa"/>
          </w:tcPr>
          <w:p w14:paraId="31543576" w14:textId="1EB1F808" w:rsidR="00556C0A" w:rsidRPr="004D7036" w:rsidRDefault="003C4941" w:rsidP="006A08A4">
            <w:pPr>
              <w:pStyle w:val="ListParagraph"/>
              <w:numPr>
                <w:ilvl w:val="0"/>
                <w:numId w:val="3"/>
              </w:numPr>
              <w:rPr>
                <w:color w:val="000000" w:themeColor="text1"/>
              </w:rPr>
            </w:pPr>
            <w:r w:rsidRPr="004D7036">
              <w:rPr>
                <w:color w:val="000000" w:themeColor="text1"/>
              </w:rPr>
              <w:t>Warning Signage in place.</w:t>
            </w:r>
          </w:p>
        </w:tc>
        <w:tc>
          <w:tcPr>
            <w:tcW w:w="874" w:type="dxa"/>
          </w:tcPr>
          <w:p w14:paraId="0693B9FA" w14:textId="77777777" w:rsidR="00556C0A" w:rsidRPr="006A08A4" w:rsidRDefault="00556C0A" w:rsidP="006A08A4">
            <w:pPr>
              <w:jc w:val="center"/>
              <w:rPr>
                <w:b/>
                <w:bCs/>
              </w:rPr>
            </w:pPr>
          </w:p>
        </w:tc>
        <w:tc>
          <w:tcPr>
            <w:tcW w:w="992" w:type="dxa"/>
          </w:tcPr>
          <w:p w14:paraId="6C525195" w14:textId="77777777" w:rsidR="00556C0A" w:rsidRPr="006A08A4" w:rsidRDefault="00556C0A" w:rsidP="006A08A4">
            <w:pPr>
              <w:jc w:val="center"/>
              <w:rPr>
                <w:b/>
                <w:bCs/>
              </w:rPr>
            </w:pPr>
          </w:p>
        </w:tc>
        <w:tc>
          <w:tcPr>
            <w:tcW w:w="993" w:type="dxa"/>
          </w:tcPr>
          <w:p w14:paraId="2D10AFF3" w14:textId="77777777" w:rsidR="00556C0A" w:rsidRPr="006A08A4" w:rsidRDefault="00556C0A" w:rsidP="006A08A4">
            <w:pPr>
              <w:jc w:val="center"/>
              <w:rPr>
                <w:b/>
                <w:bCs/>
              </w:rPr>
            </w:pPr>
          </w:p>
        </w:tc>
        <w:tc>
          <w:tcPr>
            <w:tcW w:w="4457" w:type="dxa"/>
          </w:tcPr>
          <w:p w14:paraId="743AC9A0" w14:textId="77777777" w:rsidR="00556C0A" w:rsidRDefault="00556C0A" w:rsidP="006A08A4">
            <w:pPr>
              <w:pStyle w:val="ListParagraph"/>
              <w:numPr>
                <w:ilvl w:val="0"/>
                <w:numId w:val="3"/>
              </w:numPr>
            </w:pPr>
          </w:p>
        </w:tc>
      </w:tr>
    </w:tbl>
    <w:p w14:paraId="70240FFE" w14:textId="77777777" w:rsidR="006A08A4" w:rsidRDefault="006A08A4"/>
    <w:p w14:paraId="0445180D"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E93E23" w:rsidRPr="006A08A4" w14:paraId="474421CF" w14:textId="77777777" w:rsidTr="000A3D1A">
        <w:trPr>
          <w:trHeight w:val="1169"/>
        </w:trPr>
        <w:tc>
          <w:tcPr>
            <w:tcW w:w="3403" w:type="dxa"/>
          </w:tcPr>
          <w:p w14:paraId="09139211" w14:textId="24DBC763" w:rsidR="00E93E23" w:rsidRPr="006A08A4" w:rsidRDefault="00E93E23" w:rsidP="006A08A4">
            <w:pPr>
              <w:spacing w:after="160" w:line="259" w:lineRule="auto"/>
              <w:rPr>
                <w:b/>
                <w:bCs/>
                <w:i/>
                <w:iCs/>
              </w:rPr>
            </w:pPr>
            <w:r w:rsidRPr="00CB6A2E">
              <w:rPr>
                <w:b/>
                <w:bCs/>
              </w:rPr>
              <w:lastRenderedPageBreak/>
              <w:t xml:space="preserve">Electricity </w:t>
            </w:r>
          </w:p>
        </w:tc>
        <w:tc>
          <w:tcPr>
            <w:tcW w:w="4087" w:type="dxa"/>
          </w:tcPr>
          <w:p w14:paraId="1E7CE467" w14:textId="77777777" w:rsidR="00E93E23" w:rsidRDefault="00E93E23" w:rsidP="002B1A88">
            <w:pPr>
              <w:pStyle w:val="ListParagraph"/>
              <w:numPr>
                <w:ilvl w:val="0"/>
                <w:numId w:val="3"/>
              </w:numPr>
            </w:pPr>
            <w:r>
              <w:t>EICR Fixed wire testing</w:t>
            </w:r>
          </w:p>
          <w:p w14:paraId="353CB150" w14:textId="3853092D" w:rsidR="00E93E23" w:rsidRPr="006A08A4" w:rsidRDefault="00E93E23" w:rsidP="00FF0976">
            <w:pPr>
              <w:numPr>
                <w:ilvl w:val="0"/>
                <w:numId w:val="2"/>
              </w:numPr>
              <w:spacing w:after="160" w:line="259" w:lineRule="auto"/>
            </w:pPr>
            <w:r>
              <w:t>PAT tested Equipment</w:t>
            </w:r>
          </w:p>
        </w:tc>
        <w:tc>
          <w:tcPr>
            <w:tcW w:w="874" w:type="dxa"/>
          </w:tcPr>
          <w:p w14:paraId="746B23D3" w14:textId="77777777" w:rsidR="00E93E23" w:rsidRPr="006A08A4" w:rsidRDefault="00E93E23" w:rsidP="006A08A4">
            <w:pPr>
              <w:spacing w:after="160" w:line="259" w:lineRule="auto"/>
              <w:rPr>
                <w:b/>
                <w:bCs/>
              </w:rPr>
            </w:pPr>
          </w:p>
        </w:tc>
        <w:tc>
          <w:tcPr>
            <w:tcW w:w="992" w:type="dxa"/>
          </w:tcPr>
          <w:p w14:paraId="4D4A46B8" w14:textId="5B72B4BC" w:rsidR="00E93E23" w:rsidRPr="006A08A4" w:rsidRDefault="00E93E23" w:rsidP="006A08A4">
            <w:pPr>
              <w:spacing w:after="160" w:line="259" w:lineRule="auto"/>
              <w:rPr>
                <w:b/>
                <w:bCs/>
              </w:rPr>
            </w:pPr>
          </w:p>
        </w:tc>
        <w:tc>
          <w:tcPr>
            <w:tcW w:w="993" w:type="dxa"/>
          </w:tcPr>
          <w:p w14:paraId="3587DE6E" w14:textId="0451592B" w:rsidR="00E93E23" w:rsidRPr="006A08A4" w:rsidRDefault="00E93E23" w:rsidP="006A08A4">
            <w:pPr>
              <w:spacing w:after="160" w:line="259" w:lineRule="auto"/>
              <w:rPr>
                <w:b/>
                <w:bCs/>
              </w:rPr>
            </w:pPr>
          </w:p>
        </w:tc>
        <w:tc>
          <w:tcPr>
            <w:tcW w:w="4457" w:type="dxa"/>
          </w:tcPr>
          <w:p w14:paraId="386CF6C8" w14:textId="391320D8" w:rsidR="00E93E23" w:rsidRPr="006A08A4" w:rsidRDefault="00E93E23" w:rsidP="006A08A4">
            <w:pPr>
              <w:numPr>
                <w:ilvl w:val="0"/>
                <w:numId w:val="3"/>
              </w:numPr>
              <w:spacing w:after="160" w:line="259" w:lineRule="auto"/>
            </w:pPr>
          </w:p>
        </w:tc>
      </w:tr>
      <w:tr w:rsidR="00E93E23" w:rsidRPr="006A08A4" w14:paraId="4DC53260" w14:textId="77777777" w:rsidTr="000A3D1A">
        <w:trPr>
          <w:trHeight w:val="1169"/>
        </w:trPr>
        <w:tc>
          <w:tcPr>
            <w:tcW w:w="3403" w:type="dxa"/>
          </w:tcPr>
          <w:p w14:paraId="194EB72F" w14:textId="18376500" w:rsidR="00E93E23" w:rsidRPr="00CB6A2E" w:rsidRDefault="00E93E23" w:rsidP="006A08A4">
            <w:pPr>
              <w:rPr>
                <w:b/>
                <w:bCs/>
              </w:rPr>
            </w:pPr>
            <w:r w:rsidRPr="004C7B62">
              <w:rPr>
                <w:b/>
                <w:bCs/>
              </w:rPr>
              <w:t xml:space="preserve">Falling objects – Due to theming </w:t>
            </w:r>
          </w:p>
        </w:tc>
        <w:tc>
          <w:tcPr>
            <w:tcW w:w="4087" w:type="dxa"/>
          </w:tcPr>
          <w:p w14:paraId="7BD6490F" w14:textId="15D348B1" w:rsidR="00E93E23" w:rsidRDefault="00E93E23" w:rsidP="002B1A88">
            <w:pPr>
              <w:pStyle w:val="ListParagraph"/>
              <w:numPr>
                <w:ilvl w:val="0"/>
                <w:numId w:val="3"/>
              </w:numPr>
            </w:pPr>
            <w:r>
              <w:t>Site PPM checks in place</w:t>
            </w:r>
          </w:p>
        </w:tc>
        <w:tc>
          <w:tcPr>
            <w:tcW w:w="874" w:type="dxa"/>
          </w:tcPr>
          <w:p w14:paraId="66BDAD1F" w14:textId="77777777" w:rsidR="00E93E23" w:rsidRPr="006A08A4" w:rsidRDefault="00E93E23" w:rsidP="006A08A4">
            <w:pPr>
              <w:rPr>
                <w:b/>
                <w:bCs/>
              </w:rPr>
            </w:pPr>
          </w:p>
        </w:tc>
        <w:tc>
          <w:tcPr>
            <w:tcW w:w="992" w:type="dxa"/>
          </w:tcPr>
          <w:p w14:paraId="15A77507" w14:textId="77777777" w:rsidR="00E93E23" w:rsidRPr="006A08A4" w:rsidRDefault="00E93E23" w:rsidP="006A08A4">
            <w:pPr>
              <w:rPr>
                <w:b/>
                <w:bCs/>
              </w:rPr>
            </w:pPr>
          </w:p>
        </w:tc>
        <w:tc>
          <w:tcPr>
            <w:tcW w:w="993" w:type="dxa"/>
          </w:tcPr>
          <w:p w14:paraId="54413D32" w14:textId="77777777" w:rsidR="00E93E23" w:rsidRPr="006A08A4" w:rsidRDefault="00E93E23" w:rsidP="006A08A4">
            <w:pPr>
              <w:rPr>
                <w:b/>
                <w:bCs/>
              </w:rPr>
            </w:pPr>
          </w:p>
        </w:tc>
        <w:tc>
          <w:tcPr>
            <w:tcW w:w="4457" w:type="dxa"/>
          </w:tcPr>
          <w:p w14:paraId="65D59515" w14:textId="77777777" w:rsidR="00E93E23" w:rsidRPr="006A08A4" w:rsidRDefault="00E93E23" w:rsidP="006A08A4">
            <w:pPr>
              <w:numPr>
                <w:ilvl w:val="0"/>
                <w:numId w:val="3"/>
              </w:numPr>
            </w:pPr>
          </w:p>
        </w:tc>
      </w:tr>
      <w:tr w:rsidR="00E93E23" w:rsidRPr="006A08A4" w14:paraId="3C310B05" w14:textId="77777777" w:rsidTr="000A3D1A">
        <w:trPr>
          <w:trHeight w:val="1169"/>
        </w:trPr>
        <w:tc>
          <w:tcPr>
            <w:tcW w:w="3403" w:type="dxa"/>
          </w:tcPr>
          <w:p w14:paraId="48D5905D" w14:textId="25475A4C" w:rsidR="00E93E23" w:rsidRPr="004C7B62" w:rsidRDefault="00E93E23" w:rsidP="006A08A4">
            <w:pPr>
              <w:rPr>
                <w:b/>
                <w:bCs/>
              </w:rPr>
            </w:pPr>
            <w:r>
              <w:rPr>
                <w:b/>
                <w:bCs/>
              </w:rPr>
              <w:t>Claustrophobia/ feeling anxious in confined spaces</w:t>
            </w:r>
          </w:p>
        </w:tc>
        <w:tc>
          <w:tcPr>
            <w:tcW w:w="4087" w:type="dxa"/>
          </w:tcPr>
          <w:p w14:paraId="44101F52" w14:textId="23B1491E" w:rsidR="00E93E23" w:rsidRDefault="00E93E23" w:rsidP="00FF0976">
            <w:pPr>
              <w:numPr>
                <w:ilvl w:val="0"/>
                <w:numId w:val="2"/>
              </w:numPr>
            </w:pPr>
            <w:r>
              <w:t>Staff available to assist.</w:t>
            </w:r>
          </w:p>
        </w:tc>
        <w:tc>
          <w:tcPr>
            <w:tcW w:w="874" w:type="dxa"/>
          </w:tcPr>
          <w:p w14:paraId="398E56F8" w14:textId="77777777" w:rsidR="00E93E23" w:rsidRPr="006A08A4" w:rsidRDefault="00E93E23" w:rsidP="006A08A4">
            <w:pPr>
              <w:rPr>
                <w:b/>
                <w:bCs/>
              </w:rPr>
            </w:pPr>
          </w:p>
        </w:tc>
        <w:tc>
          <w:tcPr>
            <w:tcW w:w="992" w:type="dxa"/>
          </w:tcPr>
          <w:p w14:paraId="24AB3B31" w14:textId="77777777" w:rsidR="00E93E23" w:rsidRPr="006A08A4" w:rsidRDefault="00E93E23" w:rsidP="006A08A4">
            <w:pPr>
              <w:rPr>
                <w:b/>
                <w:bCs/>
              </w:rPr>
            </w:pPr>
          </w:p>
        </w:tc>
        <w:tc>
          <w:tcPr>
            <w:tcW w:w="993" w:type="dxa"/>
          </w:tcPr>
          <w:p w14:paraId="580A8B22" w14:textId="77777777" w:rsidR="00E93E23" w:rsidRPr="006A08A4" w:rsidRDefault="00E93E23" w:rsidP="006A08A4">
            <w:pPr>
              <w:rPr>
                <w:b/>
                <w:bCs/>
              </w:rPr>
            </w:pPr>
          </w:p>
        </w:tc>
        <w:tc>
          <w:tcPr>
            <w:tcW w:w="4457" w:type="dxa"/>
          </w:tcPr>
          <w:p w14:paraId="27888A5E" w14:textId="77777777" w:rsidR="00E93E23" w:rsidRPr="006A08A4" w:rsidRDefault="00E93E23" w:rsidP="006A08A4">
            <w:pPr>
              <w:numPr>
                <w:ilvl w:val="0"/>
                <w:numId w:val="3"/>
              </w:numPr>
            </w:pPr>
          </w:p>
        </w:tc>
      </w:tr>
      <w:tr w:rsidR="00E93E23" w:rsidRPr="006A08A4" w14:paraId="77ECD018" w14:textId="77777777" w:rsidTr="000A3D1A">
        <w:trPr>
          <w:trHeight w:val="1260"/>
        </w:trPr>
        <w:tc>
          <w:tcPr>
            <w:tcW w:w="3403" w:type="dxa"/>
          </w:tcPr>
          <w:p w14:paraId="2E80D907" w14:textId="5EEEC342" w:rsidR="00E93E23" w:rsidRPr="006A08A4" w:rsidRDefault="00E93E23" w:rsidP="006A08A4">
            <w:pPr>
              <w:rPr>
                <w:b/>
                <w:bCs/>
              </w:rPr>
            </w:pPr>
            <w:r w:rsidRPr="00A334A6">
              <w:rPr>
                <w:b/>
                <w:bCs/>
              </w:rPr>
              <w:t>Wheelchair Access</w:t>
            </w:r>
          </w:p>
        </w:tc>
        <w:tc>
          <w:tcPr>
            <w:tcW w:w="4087" w:type="dxa"/>
          </w:tcPr>
          <w:p w14:paraId="2012A20F" w14:textId="236B93BD" w:rsidR="00E93E23" w:rsidRPr="006A08A4" w:rsidRDefault="00E93E23" w:rsidP="002546F0">
            <w:pPr>
              <w:numPr>
                <w:ilvl w:val="0"/>
                <w:numId w:val="3"/>
              </w:numPr>
            </w:pPr>
            <w:r>
              <w:t>Wheelchair access available, with capacity of 1 person for 80 min</w:t>
            </w:r>
          </w:p>
        </w:tc>
        <w:tc>
          <w:tcPr>
            <w:tcW w:w="874" w:type="dxa"/>
          </w:tcPr>
          <w:p w14:paraId="05DFDBFD" w14:textId="77777777" w:rsidR="00E93E23" w:rsidRPr="006A08A4" w:rsidRDefault="00E93E23" w:rsidP="006A08A4">
            <w:pPr>
              <w:rPr>
                <w:b/>
                <w:bCs/>
              </w:rPr>
            </w:pPr>
          </w:p>
        </w:tc>
        <w:tc>
          <w:tcPr>
            <w:tcW w:w="992" w:type="dxa"/>
          </w:tcPr>
          <w:p w14:paraId="780737C6" w14:textId="77777777" w:rsidR="00E93E23" w:rsidRPr="006A08A4" w:rsidRDefault="00E93E23" w:rsidP="006A08A4">
            <w:pPr>
              <w:rPr>
                <w:b/>
                <w:bCs/>
              </w:rPr>
            </w:pPr>
          </w:p>
        </w:tc>
        <w:tc>
          <w:tcPr>
            <w:tcW w:w="993" w:type="dxa"/>
          </w:tcPr>
          <w:p w14:paraId="47F38FFB" w14:textId="5A8C7839" w:rsidR="00E93E23" w:rsidRPr="006A08A4" w:rsidRDefault="00E93E23" w:rsidP="006A08A4">
            <w:pPr>
              <w:rPr>
                <w:b/>
                <w:bCs/>
              </w:rPr>
            </w:pPr>
          </w:p>
        </w:tc>
        <w:tc>
          <w:tcPr>
            <w:tcW w:w="4457" w:type="dxa"/>
          </w:tcPr>
          <w:p w14:paraId="65E75D22" w14:textId="2DDFDE01" w:rsidR="00E93E23" w:rsidRPr="006A08A4" w:rsidRDefault="00E93E23" w:rsidP="006A08A4">
            <w:pPr>
              <w:numPr>
                <w:ilvl w:val="0"/>
                <w:numId w:val="3"/>
              </w:numPr>
            </w:pPr>
          </w:p>
        </w:tc>
      </w:tr>
      <w:tr w:rsidR="00E93E23" w:rsidRPr="006A08A4" w14:paraId="1EFE958C" w14:textId="77777777" w:rsidTr="000A3D1A">
        <w:trPr>
          <w:trHeight w:val="1260"/>
        </w:trPr>
        <w:tc>
          <w:tcPr>
            <w:tcW w:w="3403" w:type="dxa"/>
          </w:tcPr>
          <w:p w14:paraId="7F2E2F57" w14:textId="7D190CFD" w:rsidR="00E93E23" w:rsidRPr="00A334A6" w:rsidRDefault="00E93E23" w:rsidP="006A08A4">
            <w:pPr>
              <w:rPr>
                <w:b/>
                <w:bCs/>
              </w:rPr>
            </w:pPr>
            <w:r>
              <w:rPr>
                <w:b/>
                <w:bCs/>
              </w:rPr>
              <w:t>Drop Ride</w:t>
            </w:r>
          </w:p>
        </w:tc>
        <w:tc>
          <w:tcPr>
            <w:tcW w:w="4087" w:type="dxa"/>
          </w:tcPr>
          <w:p w14:paraId="34CFE3EC" w14:textId="77777777" w:rsidR="00E93E23" w:rsidRDefault="00E93E23" w:rsidP="000B3E32">
            <w:pPr>
              <w:numPr>
                <w:ilvl w:val="0"/>
                <w:numId w:val="3"/>
              </w:numPr>
            </w:pPr>
            <w:r>
              <w:t>Height restriction in place.</w:t>
            </w:r>
          </w:p>
          <w:p w14:paraId="2667A85B" w14:textId="77777777" w:rsidR="00E93E23" w:rsidRDefault="00E93E23" w:rsidP="000B3E32">
            <w:pPr>
              <w:numPr>
                <w:ilvl w:val="0"/>
                <w:numId w:val="3"/>
              </w:numPr>
            </w:pPr>
            <w:r>
              <w:t xml:space="preserve">Children not </w:t>
            </w:r>
            <w:proofErr w:type="spellStart"/>
            <w:r>
              <w:t>aloud</w:t>
            </w:r>
            <w:proofErr w:type="spellEnd"/>
            <w:r>
              <w:t xml:space="preserve"> to ride without an adult.</w:t>
            </w:r>
          </w:p>
          <w:p w14:paraId="71B279CE" w14:textId="77777777" w:rsidR="00E93E23" w:rsidRDefault="00E93E23" w:rsidP="000B3E32">
            <w:pPr>
              <w:numPr>
                <w:ilvl w:val="0"/>
                <w:numId w:val="3"/>
              </w:numPr>
            </w:pPr>
            <w:r>
              <w:t>Warning Signage in place.</w:t>
            </w:r>
          </w:p>
          <w:p w14:paraId="29DB2B7F" w14:textId="66F7D05D" w:rsidR="00E93E23" w:rsidRDefault="00E93E23" w:rsidP="006A08A4">
            <w:pPr>
              <w:numPr>
                <w:ilvl w:val="0"/>
                <w:numId w:val="3"/>
              </w:numPr>
            </w:pPr>
            <w:r>
              <w:t>Restrictions in place.</w:t>
            </w:r>
          </w:p>
        </w:tc>
        <w:tc>
          <w:tcPr>
            <w:tcW w:w="874" w:type="dxa"/>
          </w:tcPr>
          <w:p w14:paraId="58206999" w14:textId="77777777" w:rsidR="00E93E23" w:rsidRPr="006A08A4" w:rsidRDefault="00E93E23" w:rsidP="006A08A4">
            <w:pPr>
              <w:rPr>
                <w:b/>
                <w:bCs/>
              </w:rPr>
            </w:pPr>
          </w:p>
        </w:tc>
        <w:tc>
          <w:tcPr>
            <w:tcW w:w="992" w:type="dxa"/>
          </w:tcPr>
          <w:p w14:paraId="6E7FF0D7" w14:textId="77777777" w:rsidR="00E93E23" w:rsidRPr="006A08A4" w:rsidRDefault="00E93E23" w:rsidP="006A08A4">
            <w:pPr>
              <w:rPr>
                <w:b/>
                <w:bCs/>
              </w:rPr>
            </w:pPr>
          </w:p>
        </w:tc>
        <w:tc>
          <w:tcPr>
            <w:tcW w:w="993" w:type="dxa"/>
          </w:tcPr>
          <w:p w14:paraId="3D475547" w14:textId="77777777" w:rsidR="00E93E23" w:rsidRPr="006A08A4" w:rsidRDefault="00E93E23" w:rsidP="006A08A4">
            <w:pPr>
              <w:rPr>
                <w:b/>
                <w:bCs/>
              </w:rPr>
            </w:pPr>
          </w:p>
        </w:tc>
        <w:tc>
          <w:tcPr>
            <w:tcW w:w="4457" w:type="dxa"/>
          </w:tcPr>
          <w:p w14:paraId="749F514B" w14:textId="77777777" w:rsidR="00E93E23" w:rsidRPr="006A08A4" w:rsidRDefault="00E93E23" w:rsidP="006A08A4">
            <w:pPr>
              <w:numPr>
                <w:ilvl w:val="0"/>
                <w:numId w:val="3"/>
              </w:numPr>
            </w:pPr>
          </w:p>
        </w:tc>
      </w:tr>
      <w:tr w:rsidR="00E93E23" w:rsidRPr="006A08A4" w14:paraId="21BEF4BF" w14:textId="77777777" w:rsidTr="000A3D1A">
        <w:trPr>
          <w:trHeight w:val="1260"/>
        </w:trPr>
        <w:tc>
          <w:tcPr>
            <w:tcW w:w="3403" w:type="dxa"/>
          </w:tcPr>
          <w:p w14:paraId="47AC6B70" w14:textId="6FF6E5D2" w:rsidR="00E93E23" w:rsidRPr="006A08A4" w:rsidRDefault="00E93E23" w:rsidP="006A08A4">
            <w:pPr>
              <w:rPr>
                <w:b/>
                <w:bCs/>
              </w:rPr>
            </w:pPr>
            <w:r>
              <w:rPr>
                <w:b/>
                <w:bCs/>
              </w:rPr>
              <w:t xml:space="preserve">Slip, trips and falls. </w:t>
            </w:r>
          </w:p>
        </w:tc>
        <w:tc>
          <w:tcPr>
            <w:tcW w:w="4087" w:type="dxa"/>
          </w:tcPr>
          <w:p w14:paraId="3CA278E9" w14:textId="1F07D844" w:rsidR="00E93E23" w:rsidRPr="006A08A4" w:rsidRDefault="00E93E23" w:rsidP="000B3E32">
            <w:pPr>
              <w:numPr>
                <w:ilvl w:val="0"/>
                <w:numId w:val="3"/>
              </w:numPr>
            </w:pPr>
            <w:r>
              <w:t>Staff training in place.</w:t>
            </w:r>
          </w:p>
        </w:tc>
        <w:tc>
          <w:tcPr>
            <w:tcW w:w="874" w:type="dxa"/>
          </w:tcPr>
          <w:p w14:paraId="40055896" w14:textId="77777777" w:rsidR="00E93E23" w:rsidRPr="006A08A4" w:rsidRDefault="00E93E23" w:rsidP="006A08A4">
            <w:pPr>
              <w:rPr>
                <w:b/>
                <w:bCs/>
              </w:rPr>
            </w:pPr>
          </w:p>
        </w:tc>
        <w:tc>
          <w:tcPr>
            <w:tcW w:w="992" w:type="dxa"/>
          </w:tcPr>
          <w:p w14:paraId="28245972" w14:textId="7600E248" w:rsidR="00E93E23" w:rsidRPr="006A08A4" w:rsidRDefault="00E93E23" w:rsidP="006A08A4">
            <w:pPr>
              <w:rPr>
                <w:b/>
                <w:bCs/>
              </w:rPr>
            </w:pPr>
          </w:p>
        </w:tc>
        <w:tc>
          <w:tcPr>
            <w:tcW w:w="993" w:type="dxa"/>
          </w:tcPr>
          <w:p w14:paraId="158833EC" w14:textId="77777777" w:rsidR="00E93E23" w:rsidRPr="006A08A4" w:rsidRDefault="00E93E23" w:rsidP="006A08A4">
            <w:pPr>
              <w:rPr>
                <w:b/>
                <w:bCs/>
              </w:rPr>
            </w:pPr>
          </w:p>
        </w:tc>
        <w:tc>
          <w:tcPr>
            <w:tcW w:w="4457" w:type="dxa"/>
          </w:tcPr>
          <w:p w14:paraId="253C9F7B" w14:textId="0054968C" w:rsidR="00E93E23" w:rsidRPr="006A08A4" w:rsidRDefault="00E93E23" w:rsidP="006A08A4">
            <w:pPr>
              <w:numPr>
                <w:ilvl w:val="0"/>
                <w:numId w:val="3"/>
              </w:numPr>
            </w:pPr>
          </w:p>
        </w:tc>
      </w:tr>
      <w:tr w:rsidR="00E93E23" w:rsidRPr="006A08A4" w14:paraId="5207B7D9" w14:textId="77777777" w:rsidTr="000A3D1A">
        <w:trPr>
          <w:trHeight w:val="1260"/>
        </w:trPr>
        <w:tc>
          <w:tcPr>
            <w:tcW w:w="3403" w:type="dxa"/>
          </w:tcPr>
          <w:p w14:paraId="2992E085" w14:textId="279DE53B" w:rsidR="00E93E23" w:rsidRPr="006A08A4" w:rsidRDefault="00E93E23" w:rsidP="006A08A4">
            <w:pPr>
              <w:rPr>
                <w:b/>
                <w:bCs/>
              </w:rPr>
            </w:pPr>
            <w:r w:rsidRPr="009679FF">
              <w:rPr>
                <w:b/>
                <w:bCs/>
                <w:i/>
                <w:iCs/>
              </w:rPr>
              <w:t>Exposure to allergens</w:t>
            </w:r>
            <w:r>
              <w:rPr>
                <w:b/>
                <w:bCs/>
                <w:i/>
                <w:iCs/>
              </w:rPr>
              <w:t xml:space="preserve"> – food sold at the shop or exposure to fish </w:t>
            </w:r>
          </w:p>
        </w:tc>
        <w:tc>
          <w:tcPr>
            <w:tcW w:w="4087" w:type="dxa"/>
          </w:tcPr>
          <w:p w14:paraId="02BC04F1" w14:textId="2E8E140A" w:rsidR="00E93E23" w:rsidRPr="006A08A4" w:rsidRDefault="00E93E23" w:rsidP="000B3E32">
            <w:pPr>
              <w:pStyle w:val="ListParagraph"/>
              <w:numPr>
                <w:ilvl w:val="0"/>
                <w:numId w:val="3"/>
              </w:numPr>
            </w:pPr>
            <w:r>
              <w:t>Warning sign within shop.</w:t>
            </w:r>
          </w:p>
        </w:tc>
        <w:tc>
          <w:tcPr>
            <w:tcW w:w="874" w:type="dxa"/>
          </w:tcPr>
          <w:p w14:paraId="021654FE" w14:textId="77777777" w:rsidR="00E93E23" w:rsidRPr="006A08A4" w:rsidRDefault="00E93E23" w:rsidP="006A08A4">
            <w:pPr>
              <w:rPr>
                <w:b/>
                <w:bCs/>
              </w:rPr>
            </w:pPr>
          </w:p>
        </w:tc>
        <w:tc>
          <w:tcPr>
            <w:tcW w:w="992" w:type="dxa"/>
          </w:tcPr>
          <w:p w14:paraId="2DC733AC" w14:textId="77777777" w:rsidR="00E93E23" w:rsidRPr="006A08A4" w:rsidRDefault="00E93E23" w:rsidP="006A08A4">
            <w:pPr>
              <w:rPr>
                <w:b/>
                <w:bCs/>
              </w:rPr>
            </w:pPr>
          </w:p>
        </w:tc>
        <w:tc>
          <w:tcPr>
            <w:tcW w:w="993" w:type="dxa"/>
          </w:tcPr>
          <w:p w14:paraId="4E161C14" w14:textId="1AF5D97F" w:rsidR="00E93E23" w:rsidRPr="006A08A4" w:rsidRDefault="00E93E23" w:rsidP="006A08A4">
            <w:pPr>
              <w:rPr>
                <w:b/>
                <w:bCs/>
              </w:rPr>
            </w:pPr>
          </w:p>
        </w:tc>
        <w:tc>
          <w:tcPr>
            <w:tcW w:w="4457" w:type="dxa"/>
          </w:tcPr>
          <w:p w14:paraId="41401238" w14:textId="48202597" w:rsidR="00E93E23" w:rsidRPr="006A08A4" w:rsidRDefault="00E93E23" w:rsidP="006A08A4">
            <w:pPr>
              <w:numPr>
                <w:ilvl w:val="0"/>
                <w:numId w:val="3"/>
              </w:numPr>
            </w:pPr>
          </w:p>
        </w:tc>
      </w:tr>
      <w:tr w:rsidR="00E93E23" w:rsidRPr="006A08A4" w14:paraId="5BFEF3E5" w14:textId="77777777" w:rsidTr="000A3D1A">
        <w:trPr>
          <w:trHeight w:val="1260"/>
        </w:trPr>
        <w:tc>
          <w:tcPr>
            <w:tcW w:w="3403" w:type="dxa"/>
          </w:tcPr>
          <w:p w14:paraId="1BD1E329" w14:textId="6CE31363" w:rsidR="00E93E23" w:rsidRPr="004A318F" w:rsidRDefault="00E93E23" w:rsidP="006A08A4">
            <w:pPr>
              <w:spacing w:after="160" w:line="259" w:lineRule="auto"/>
              <w:rPr>
                <w:b/>
                <w:bCs/>
                <w:i/>
                <w:iCs/>
              </w:rPr>
            </w:pPr>
            <w:r>
              <w:rPr>
                <w:b/>
                <w:bCs/>
                <w:i/>
                <w:iCs/>
              </w:rPr>
              <w:lastRenderedPageBreak/>
              <w:t xml:space="preserve">Abusive, intolerant or discriminatory behaviour  </w:t>
            </w:r>
          </w:p>
        </w:tc>
        <w:tc>
          <w:tcPr>
            <w:tcW w:w="4087" w:type="dxa"/>
          </w:tcPr>
          <w:p w14:paraId="65A9B359" w14:textId="77777777" w:rsidR="00E93E23" w:rsidRDefault="00E93E23" w:rsidP="00C7569F">
            <w:pPr>
              <w:pStyle w:val="ListParagraph"/>
              <w:numPr>
                <w:ilvl w:val="0"/>
                <w:numId w:val="3"/>
              </w:numPr>
            </w:pPr>
            <w:r>
              <w:t>Group Code of conducts.</w:t>
            </w:r>
          </w:p>
          <w:p w14:paraId="5E045104" w14:textId="3A525C69" w:rsidR="00E93E23" w:rsidRPr="006A08A4" w:rsidRDefault="00E93E23" w:rsidP="00834979">
            <w:pPr>
              <w:pStyle w:val="ListParagraph"/>
              <w:numPr>
                <w:ilvl w:val="0"/>
                <w:numId w:val="4"/>
              </w:numPr>
            </w:pPr>
            <w:r>
              <w:t>Staff training and policy in place.</w:t>
            </w:r>
          </w:p>
        </w:tc>
        <w:tc>
          <w:tcPr>
            <w:tcW w:w="874" w:type="dxa"/>
          </w:tcPr>
          <w:p w14:paraId="66A4FE56" w14:textId="77777777" w:rsidR="00E93E23" w:rsidRPr="006A08A4" w:rsidRDefault="00E93E23" w:rsidP="006A08A4">
            <w:pPr>
              <w:spacing w:after="160" w:line="259" w:lineRule="auto"/>
              <w:rPr>
                <w:b/>
                <w:bCs/>
              </w:rPr>
            </w:pPr>
          </w:p>
        </w:tc>
        <w:tc>
          <w:tcPr>
            <w:tcW w:w="992" w:type="dxa"/>
          </w:tcPr>
          <w:p w14:paraId="62BE1B0E" w14:textId="77777777" w:rsidR="00E93E23" w:rsidRPr="006A08A4" w:rsidRDefault="00E93E23" w:rsidP="006A08A4">
            <w:pPr>
              <w:spacing w:after="160" w:line="259" w:lineRule="auto"/>
              <w:rPr>
                <w:b/>
                <w:bCs/>
              </w:rPr>
            </w:pPr>
          </w:p>
        </w:tc>
        <w:tc>
          <w:tcPr>
            <w:tcW w:w="993" w:type="dxa"/>
          </w:tcPr>
          <w:p w14:paraId="3220E4EB" w14:textId="64A5A1FE" w:rsidR="00E93E23" w:rsidRPr="006A08A4" w:rsidRDefault="00E93E23" w:rsidP="006A08A4">
            <w:pPr>
              <w:spacing w:after="160" w:line="259" w:lineRule="auto"/>
              <w:rPr>
                <w:b/>
                <w:bCs/>
              </w:rPr>
            </w:pPr>
          </w:p>
        </w:tc>
        <w:tc>
          <w:tcPr>
            <w:tcW w:w="4457" w:type="dxa"/>
          </w:tcPr>
          <w:p w14:paraId="32FAD660" w14:textId="7DECE0D1" w:rsidR="00E93E23" w:rsidRPr="006A08A4" w:rsidRDefault="00E93E23" w:rsidP="006A08A4">
            <w:pPr>
              <w:numPr>
                <w:ilvl w:val="0"/>
                <w:numId w:val="3"/>
              </w:numPr>
              <w:spacing w:after="160" w:line="259" w:lineRule="auto"/>
            </w:pPr>
          </w:p>
        </w:tc>
      </w:tr>
      <w:tr w:rsidR="00E93E23" w:rsidRPr="006A08A4" w14:paraId="590B7DC5" w14:textId="77777777" w:rsidTr="000A3D1A">
        <w:trPr>
          <w:trHeight w:val="1260"/>
        </w:trPr>
        <w:tc>
          <w:tcPr>
            <w:tcW w:w="3403" w:type="dxa"/>
          </w:tcPr>
          <w:p w14:paraId="7C11E3FF" w14:textId="6FA4EE14" w:rsidR="00E93E23" w:rsidRPr="009679FF" w:rsidRDefault="00E93E23" w:rsidP="005446D8">
            <w:pPr>
              <w:rPr>
                <w:b/>
                <w:bCs/>
                <w:i/>
                <w:iCs/>
              </w:rPr>
            </w:pPr>
            <w:r w:rsidRPr="009B67BF">
              <w:rPr>
                <w:b/>
                <w:bCs/>
                <w:i/>
                <w:iCs/>
              </w:rPr>
              <w:t>Pupils getting separated from their group</w:t>
            </w:r>
          </w:p>
        </w:tc>
        <w:tc>
          <w:tcPr>
            <w:tcW w:w="4087" w:type="dxa"/>
          </w:tcPr>
          <w:p w14:paraId="4B682C16" w14:textId="77777777" w:rsidR="00E93E23" w:rsidRDefault="00E93E23" w:rsidP="005446D8">
            <w:pPr>
              <w:pStyle w:val="ListParagraph"/>
              <w:numPr>
                <w:ilvl w:val="0"/>
                <w:numId w:val="4"/>
              </w:numPr>
            </w:pPr>
            <w:r>
              <w:t>Adult/Leader to always be with groups.</w:t>
            </w:r>
          </w:p>
          <w:p w14:paraId="76701D1C" w14:textId="77777777" w:rsidR="00E93E23" w:rsidRDefault="00E93E23" w:rsidP="005446D8">
            <w:pPr>
              <w:pStyle w:val="ListParagraph"/>
              <w:numPr>
                <w:ilvl w:val="0"/>
                <w:numId w:val="4"/>
              </w:numPr>
            </w:pPr>
            <w:r>
              <w:t>Staff trained on missing children.</w:t>
            </w:r>
          </w:p>
          <w:p w14:paraId="5564A658" w14:textId="4619A233" w:rsidR="00E93E23" w:rsidRDefault="00E93E23" w:rsidP="00C7569F">
            <w:pPr>
              <w:pStyle w:val="ListParagraph"/>
              <w:numPr>
                <w:ilvl w:val="0"/>
                <w:numId w:val="3"/>
              </w:numPr>
            </w:pPr>
            <w:r>
              <w:t>CCTV.</w:t>
            </w:r>
          </w:p>
        </w:tc>
        <w:tc>
          <w:tcPr>
            <w:tcW w:w="874" w:type="dxa"/>
          </w:tcPr>
          <w:p w14:paraId="114E6FCA" w14:textId="77777777" w:rsidR="00E93E23" w:rsidRPr="006A08A4" w:rsidRDefault="00E93E23" w:rsidP="005446D8">
            <w:pPr>
              <w:rPr>
                <w:b/>
                <w:bCs/>
              </w:rPr>
            </w:pPr>
          </w:p>
        </w:tc>
        <w:tc>
          <w:tcPr>
            <w:tcW w:w="992" w:type="dxa"/>
          </w:tcPr>
          <w:p w14:paraId="0923487E" w14:textId="77777777" w:rsidR="00E93E23" w:rsidRPr="006A08A4" w:rsidRDefault="00E93E23" w:rsidP="005446D8">
            <w:pPr>
              <w:rPr>
                <w:b/>
                <w:bCs/>
              </w:rPr>
            </w:pPr>
          </w:p>
        </w:tc>
        <w:tc>
          <w:tcPr>
            <w:tcW w:w="993" w:type="dxa"/>
          </w:tcPr>
          <w:p w14:paraId="29A0AE6A" w14:textId="77777777" w:rsidR="00E93E23" w:rsidRPr="006A08A4" w:rsidRDefault="00E93E23" w:rsidP="005446D8">
            <w:pPr>
              <w:rPr>
                <w:b/>
                <w:bCs/>
              </w:rPr>
            </w:pPr>
          </w:p>
        </w:tc>
        <w:tc>
          <w:tcPr>
            <w:tcW w:w="4457" w:type="dxa"/>
          </w:tcPr>
          <w:p w14:paraId="144FEB88" w14:textId="77777777" w:rsidR="00E93E23" w:rsidRPr="006A08A4" w:rsidRDefault="00E93E23" w:rsidP="005446D8">
            <w:pPr>
              <w:numPr>
                <w:ilvl w:val="0"/>
                <w:numId w:val="3"/>
              </w:numPr>
            </w:pPr>
          </w:p>
        </w:tc>
      </w:tr>
      <w:tr w:rsidR="00E93E23" w:rsidRPr="006A08A4" w14:paraId="70AA60C6" w14:textId="77777777" w:rsidTr="000A3D1A">
        <w:trPr>
          <w:trHeight w:val="1260"/>
        </w:trPr>
        <w:tc>
          <w:tcPr>
            <w:tcW w:w="3403" w:type="dxa"/>
          </w:tcPr>
          <w:p w14:paraId="77E329A3" w14:textId="60704F13" w:rsidR="00E93E23" w:rsidRPr="009679FF" w:rsidRDefault="00E93E23" w:rsidP="005446D8">
            <w:pPr>
              <w:rPr>
                <w:b/>
                <w:bCs/>
                <w:i/>
                <w:iCs/>
              </w:rPr>
            </w:pPr>
          </w:p>
        </w:tc>
        <w:tc>
          <w:tcPr>
            <w:tcW w:w="4087" w:type="dxa"/>
          </w:tcPr>
          <w:p w14:paraId="60C15C15" w14:textId="4F966FDB" w:rsidR="00E93E23" w:rsidRDefault="00E93E23" w:rsidP="005446D8">
            <w:pPr>
              <w:pStyle w:val="ListParagraph"/>
              <w:numPr>
                <w:ilvl w:val="0"/>
                <w:numId w:val="4"/>
              </w:numPr>
            </w:pPr>
          </w:p>
        </w:tc>
        <w:tc>
          <w:tcPr>
            <w:tcW w:w="874" w:type="dxa"/>
          </w:tcPr>
          <w:p w14:paraId="74F673DB" w14:textId="77777777" w:rsidR="00E93E23" w:rsidRPr="006A08A4" w:rsidRDefault="00E93E23" w:rsidP="005446D8">
            <w:pPr>
              <w:rPr>
                <w:b/>
                <w:bCs/>
              </w:rPr>
            </w:pPr>
          </w:p>
        </w:tc>
        <w:tc>
          <w:tcPr>
            <w:tcW w:w="992" w:type="dxa"/>
          </w:tcPr>
          <w:p w14:paraId="2DC79DC8" w14:textId="77777777" w:rsidR="00E93E23" w:rsidRPr="006A08A4" w:rsidRDefault="00E93E23" w:rsidP="005446D8">
            <w:pPr>
              <w:rPr>
                <w:b/>
                <w:bCs/>
              </w:rPr>
            </w:pPr>
          </w:p>
        </w:tc>
        <w:tc>
          <w:tcPr>
            <w:tcW w:w="993" w:type="dxa"/>
          </w:tcPr>
          <w:p w14:paraId="5DFCD9FF" w14:textId="41448AB4" w:rsidR="00E93E23" w:rsidRPr="00BC7CB3" w:rsidRDefault="00E93E23" w:rsidP="005446D8">
            <w:pPr>
              <w:rPr>
                <w:b/>
                <w:bCs/>
              </w:rPr>
            </w:pPr>
          </w:p>
        </w:tc>
        <w:tc>
          <w:tcPr>
            <w:tcW w:w="4457" w:type="dxa"/>
          </w:tcPr>
          <w:p w14:paraId="4843EB65" w14:textId="0379B8E0" w:rsidR="00E93E23" w:rsidRPr="00C5488A" w:rsidRDefault="00E93E23" w:rsidP="005446D8">
            <w:pPr>
              <w:numPr>
                <w:ilvl w:val="0"/>
                <w:numId w:val="3"/>
              </w:numPr>
            </w:pPr>
          </w:p>
        </w:tc>
      </w:tr>
      <w:tr w:rsidR="00E93E23" w:rsidRPr="006A08A4" w14:paraId="4EA3D625" w14:textId="77777777" w:rsidTr="000A3D1A">
        <w:trPr>
          <w:trHeight w:val="1260"/>
        </w:trPr>
        <w:tc>
          <w:tcPr>
            <w:tcW w:w="3403" w:type="dxa"/>
          </w:tcPr>
          <w:p w14:paraId="01945E76" w14:textId="673EB602" w:rsidR="00E93E23" w:rsidRPr="009679FF" w:rsidRDefault="00E93E23" w:rsidP="005446D8">
            <w:pPr>
              <w:rPr>
                <w:b/>
                <w:bCs/>
                <w:i/>
                <w:iCs/>
              </w:rPr>
            </w:pPr>
          </w:p>
        </w:tc>
        <w:tc>
          <w:tcPr>
            <w:tcW w:w="4087" w:type="dxa"/>
          </w:tcPr>
          <w:p w14:paraId="33F8918F" w14:textId="6BD94CA8" w:rsidR="00E93E23" w:rsidRDefault="00E93E23" w:rsidP="005446D8">
            <w:pPr>
              <w:pStyle w:val="ListParagraph"/>
              <w:numPr>
                <w:ilvl w:val="0"/>
                <w:numId w:val="4"/>
              </w:numPr>
            </w:pPr>
          </w:p>
        </w:tc>
        <w:tc>
          <w:tcPr>
            <w:tcW w:w="874" w:type="dxa"/>
          </w:tcPr>
          <w:p w14:paraId="61F4F9BC" w14:textId="77777777" w:rsidR="00E93E23" w:rsidRPr="006A08A4" w:rsidRDefault="00E93E23" w:rsidP="005446D8">
            <w:pPr>
              <w:rPr>
                <w:b/>
                <w:bCs/>
              </w:rPr>
            </w:pPr>
          </w:p>
        </w:tc>
        <w:tc>
          <w:tcPr>
            <w:tcW w:w="992" w:type="dxa"/>
          </w:tcPr>
          <w:p w14:paraId="0E1D7E06" w14:textId="77777777" w:rsidR="00E93E23" w:rsidRPr="006A08A4" w:rsidRDefault="00E93E23" w:rsidP="005446D8">
            <w:pPr>
              <w:rPr>
                <w:b/>
                <w:bCs/>
              </w:rPr>
            </w:pPr>
          </w:p>
        </w:tc>
        <w:tc>
          <w:tcPr>
            <w:tcW w:w="993" w:type="dxa"/>
          </w:tcPr>
          <w:p w14:paraId="1C786A5F" w14:textId="7D89F7C6" w:rsidR="00E93E23" w:rsidRPr="006A08A4" w:rsidRDefault="00E93E23" w:rsidP="005446D8">
            <w:pPr>
              <w:rPr>
                <w:b/>
                <w:bCs/>
              </w:rPr>
            </w:pPr>
          </w:p>
        </w:tc>
        <w:tc>
          <w:tcPr>
            <w:tcW w:w="4457" w:type="dxa"/>
          </w:tcPr>
          <w:p w14:paraId="52958F35" w14:textId="6FB62218" w:rsidR="00E93E23" w:rsidRPr="00C5488A" w:rsidRDefault="00E93E23" w:rsidP="005446D8">
            <w:pPr>
              <w:numPr>
                <w:ilvl w:val="0"/>
                <w:numId w:val="3"/>
              </w:numPr>
            </w:pPr>
          </w:p>
        </w:tc>
      </w:tr>
      <w:tr w:rsidR="00E93E23" w:rsidRPr="006A08A4" w14:paraId="3188747C" w14:textId="77777777" w:rsidTr="000A3D1A">
        <w:trPr>
          <w:trHeight w:val="1260"/>
        </w:trPr>
        <w:tc>
          <w:tcPr>
            <w:tcW w:w="3403" w:type="dxa"/>
          </w:tcPr>
          <w:p w14:paraId="64F1B06D" w14:textId="71AF6A07" w:rsidR="00E93E23" w:rsidRPr="009679FF" w:rsidRDefault="00E93E23" w:rsidP="005446D8">
            <w:pPr>
              <w:rPr>
                <w:b/>
                <w:bCs/>
                <w:i/>
                <w:iCs/>
              </w:rPr>
            </w:pPr>
          </w:p>
        </w:tc>
        <w:tc>
          <w:tcPr>
            <w:tcW w:w="4087" w:type="dxa"/>
          </w:tcPr>
          <w:p w14:paraId="270A3C70" w14:textId="1F719D4B" w:rsidR="00E93E23" w:rsidRDefault="00E93E23" w:rsidP="005446D8">
            <w:pPr>
              <w:pStyle w:val="ListParagraph"/>
              <w:numPr>
                <w:ilvl w:val="0"/>
                <w:numId w:val="4"/>
              </w:numPr>
            </w:pPr>
          </w:p>
        </w:tc>
        <w:tc>
          <w:tcPr>
            <w:tcW w:w="874" w:type="dxa"/>
          </w:tcPr>
          <w:p w14:paraId="4EBD4B4F" w14:textId="77777777" w:rsidR="00E93E23" w:rsidRPr="006A08A4" w:rsidRDefault="00E93E23" w:rsidP="005446D8">
            <w:pPr>
              <w:rPr>
                <w:b/>
                <w:bCs/>
              </w:rPr>
            </w:pPr>
          </w:p>
        </w:tc>
        <w:tc>
          <w:tcPr>
            <w:tcW w:w="992" w:type="dxa"/>
          </w:tcPr>
          <w:p w14:paraId="4EFEFF7F" w14:textId="77777777" w:rsidR="00E93E23" w:rsidRPr="006A08A4" w:rsidRDefault="00E93E23" w:rsidP="005446D8">
            <w:pPr>
              <w:rPr>
                <w:b/>
                <w:bCs/>
              </w:rPr>
            </w:pPr>
          </w:p>
        </w:tc>
        <w:tc>
          <w:tcPr>
            <w:tcW w:w="993" w:type="dxa"/>
          </w:tcPr>
          <w:p w14:paraId="279C9743" w14:textId="30F365B6" w:rsidR="00E93E23" w:rsidRPr="006A08A4" w:rsidRDefault="00E93E23" w:rsidP="005446D8">
            <w:pPr>
              <w:rPr>
                <w:b/>
                <w:bCs/>
              </w:rPr>
            </w:pPr>
          </w:p>
        </w:tc>
        <w:tc>
          <w:tcPr>
            <w:tcW w:w="4457" w:type="dxa"/>
          </w:tcPr>
          <w:p w14:paraId="3D639CF0" w14:textId="3946DFD1" w:rsidR="00E93E23" w:rsidRPr="00C5488A" w:rsidRDefault="00E93E23" w:rsidP="005446D8">
            <w:pPr>
              <w:numPr>
                <w:ilvl w:val="0"/>
                <w:numId w:val="3"/>
              </w:numPr>
            </w:pPr>
          </w:p>
        </w:tc>
      </w:tr>
      <w:tr w:rsidR="00E93E23" w:rsidRPr="006A08A4" w14:paraId="330B0AA6" w14:textId="77777777" w:rsidTr="000A3D1A">
        <w:trPr>
          <w:trHeight w:val="1260"/>
        </w:trPr>
        <w:tc>
          <w:tcPr>
            <w:tcW w:w="3403" w:type="dxa"/>
          </w:tcPr>
          <w:p w14:paraId="13AE9DA4" w14:textId="71837F4F" w:rsidR="00E93E23" w:rsidRPr="00700FEA" w:rsidRDefault="00E93E23" w:rsidP="005446D8">
            <w:pPr>
              <w:rPr>
                <w:b/>
                <w:bCs/>
                <w:i/>
                <w:iCs/>
              </w:rPr>
            </w:pPr>
          </w:p>
        </w:tc>
        <w:tc>
          <w:tcPr>
            <w:tcW w:w="4087" w:type="dxa"/>
          </w:tcPr>
          <w:p w14:paraId="2CE26329" w14:textId="64ABF646" w:rsidR="00E93E23" w:rsidRDefault="00E93E23" w:rsidP="005446D8">
            <w:pPr>
              <w:pStyle w:val="ListParagraph"/>
              <w:numPr>
                <w:ilvl w:val="0"/>
                <w:numId w:val="4"/>
              </w:numPr>
            </w:pPr>
          </w:p>
        </w:tc>
        <w:tc>
          <w:tcPr>
            <w:tcW w:w="874" w:type="dxa"/>
          </w:tcPr>
          <w:p w14:paraId="0402F9C9" w14:textId="77777777" w:rsidR="00E93E23" w:rsidRPr="006A08A4" w:rsidRDefault="00E93E23" w:rsidP="005446D8">
            <w:pPr>
              <w:rPr>
                <w:b/>
                <w:bCs/>
              </w:rPr>
            </w:pPr>
          </w:p>
        </w:tc>
        <w:tc>
          <w:tcPr>
            <w:tcW w:w="992" w:type="dxa"/>
          </w:tcPr>
          <w:p w14:paraId="013537FD" w14:textId="77777777" w:rsidR="00E93E23" w:rsidRPr="006A08A4" w:rsidRDefault="00E93E23" w:rsidP="005446D8">
            <w:pPr>
              <w:rPr>
                <w:b/>
                <w:bCs/>
              </w:rPr>
            </w:pPr>
          </w:p>
        </w:tc>
        <w:tc>
          <w:tcPr>
            <w:tcW w:w="993" w:type="dxa"/>
          </w:tcPr>
          <w:p w14:paraId="71B19F94" w14:textId="0491B77C" w:rsidR="00E93E23" w:rsidRPr="006A08A4" w:rsidRDefault="00E93E23" w:rsidP="005446D8">
            <w:pPr>
              <w:rPr>
                <w:b/>
                <w:bCs/>
              </w:rPr>
            </w:pPr>
          </w:p>
        </w:tc>
        <w:tc>
          <w:tcPr>
            <w:tcW w:w="4457" w:type="dxa"/>
          </w:tcPr>
          <w:p w14:paraId="4643D339" w14:textId="6F051A62" w:rsidR="00E93E23" w:rsidRDefault="00E93E23" w:rsidP="005446D8">
            <w:pPr>
              <w:numPr>
                <w:ilvl w:val="0"/>
                <w:numId w:val="3"/>
              </w:numPr>
            </w:pPr>
          </w:p>
        </w:tc>
      </w:tr>
      <w:tr w:rsidR="00E93E23" w:rsidRPr="006A08A4" w14:paraId="0B049E5E" w14:textId="77777777" w:rsidTr="000A3D1A">
        <w:trPr>
          <w:trHeight w:val="1260"/>
        </w:trPr>
        <w:tc>
          <w:tcPr>
            <w:tcW w:w="3403" w:type="dxa"/>
          </w:tcPr>
          <w:p w14:paraId="7AB341B3" w14:textId="5CB7E1C6" w:rsidR="00E93E23" w:rsidRPr="0043699F" w:rsidRDefault="00E93E23" w:rsidP="005446D8">
            <w:pPr>
              <w:rPr>
                <w:b/>
                <w:bCs/>
                <w:i/>
                <w:iCs/>
              </w:rPr>
            </w:pPr>
          </w:p>
        </w:tc>
        <w:tc>
          <w:tcPr>
            <w:tcW w:w="4087" w:type="dxa"/>
          </w:tcPr>
          <w:p w14:paraId="49EC6D88" w14:textId="35634E86" w:rsidR="00E93E23" w:rsidRDefault="00E93E23" w:rsidP="005446D8">
            <w:pPr>
              <w:pStyle w:val="ListParagraph"/>
              <w:numPr>
                <w:ilvl w:val="0"/>
                <w:numId w:val="4"/>
              </w:numPr>
            </w:pPr>
          </w:p>
        </w:tc>
        <w:tc>
          <w:tcPr>
            <w:tcW w:w="874" w:type="dxa"/>
          </w:tcPr>
          <w:p w14:paraId="0E32DDD7" w14:textId="77777777" w:rsidR="00E93E23" w:rsidRPr="006A08A4" w:rsidRDefault="00E93E23" w:rsidP="005446D8">
            <w:pPr>
              <w:rPr>
                <w:b/>
                <w:bCs/>
              </w:rPr>
            </w:pPr>
          </w:p>
        </w:tc>
        <w:tc>
          <w:tcPr>
            <w:tcW w:w="992" w:type="dxa"/>
          </w:tcPr>
          <w:p w14:paraId="50753601" w14:textId="77777777" w:rsidR="00E93E23" w:rsidRPr="006A08A4" w:rsidRDefault="00E93E23" w:rsidP="005446D8">
            <w:pPr>
              <w:rPr>
                <w:b/>
                <w:bCs/>
              </w:rPr>
            </w:pPr>
          </w:p>
        </w:tc>
        <w:tc>
          <w:tcPr>
            <w:tcW w:w="993" w:type="dxa"/>
          </w:tcPr>
          <w:p w14:paraId="3BA5A758" w14:textId="77777777" w:rsidR="00E93E23" w:rsidRPr="006A08A4" w:rsidRDefault="00E93E23" w:rsidP="005446D8">
            <w:pPr>
              <w:rPr>
                <w:b/>
                <w:bCs/>
              </w:rPr>
            </w:pPr>
          </w:p>
        </w:tc>
        <w:tc>
          <w:tcPr>
            <w:tcW w:w="4457" w:type="dxa"/>
          </w:tcPr>
          <w:p w14:paraId="5D11B2C9" w14:textId="31D20A0E" w:rsidR="00E93E23" w:rsidRDefault="00E93E23" w:rsidP="005446D8">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5D2C" w14:textId="77777777" w:rsidR="00D8590C" w:rsidRDefault="00D8590C" w:rsidP="006A08A4">
      <w:pPr>
        <w:spacing w:after="0" w:line="240" w:lineRule="auto"/>
      </w:pPr>
      <w:r>
        <w:separator/>
      </w:r>
    </w:p>
  </w:endnote>
  <w:endnote w:type="continuationSeparator" w:id="0">
    <w:p w14:paraId="2E6DAACA" w14:textId="77777777" w:rsidR="00D8590C" w:rsidRDefault="00D8590C"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5EEDB" w14:textId="77777777" w:rsidR="00D8590C" w:rsidRDefault="00D8590C" w:rsidP="006A08A4">
      <w:pPr>
        <w:spacing w:after="0" w:line="240" w:lineRule="auto"/>
      </w:pPr>
      <w:r>
        <w:separator/>
      </w:r>
    </w:p>
  </w:footnote>
  <w:footnote w:type="continuationSeparator" w:id="0">
    <w:p w14:paraId="3C8EBC92" w14:textId="77777777" w:rsidR="00D8590C" w:rsidRDefault="00D8590C"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C0A0D"/>
    <w:multiLevelType w:val="hybridMultilevel"/>
    <w:tmpl w:val="65F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DE88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447138">
    <w:abstractNumId w:val="3"/>
  </w:num>
  <w:num w:numId="2" w16cid:durableId="1571034774">
    <w:abstractNumId w:val="1"/>
  </w:num>
  <w:num w:numId="3" w16cid:durableId="1850097298">
    <w:abstractNumId w:val="2"/>
  </w:num>
  <w:num w:numId="4" w16cid:durableId="59135444">
    <w:abstractNumId w:val="4"/>
  </w:num>
  <w:num w:numId="5" w16cid:durableId="118987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24DD"/>
    <w:rsid w:val="000150DD"/>
    <w:rsid w:val="00037BDD"/>
    <w:rsid w:val="000620A3"/>
    <w:rsid w:val="00072037"/>
    <w:rsid w:val="000841E6"/>
    <w:rsid w:val="00096DFE"/>
    <w:rsid w:val="000B3E32"/>
    <w:rsid w:val="000B4174"/>
    <w:rsid w:val="000E3E0C"/>
    <w:rsid w:val="000E7D21"/>
    <w:rsid w:val="000F0A1F"/>
    <w:rsid w:val="000F14A0"/>
    <w:rsid w:val="00100B7D"/>
    <w:rsid w:val="00104112"/>
    <w:rsid w:val="00110200"/>
    <w:rsid w:val="001269A6"/>
    <w:rsid w:val="00144893"/>
    <w:rsid w:val="00153D40"/>
    <w:rsid w:val="00164071"/>
    <w:rsid w:val="00182A22"/>
    <w:rsid w:val="00182D78"/>
    <w:rsid w:val="001C0034"/>
    <w:rsid w:val="001C4298"/>
    <w:rsid w:val="001E07ED"/>
    <w:rsid w:val="001F43B9"/>
    <w:rsid w:val="001F5808"/>
    <w:rsid w:val="0021166E"/>
    <w:rsid w:val="002207CE"/>
    <w:rsid w:val="002429A5"/>
    <w:rsid w:val="002546F0"/>
    <w:rsid w:val="00276E5F"/>
    <w:rsid w:val="00293520"/>
    <w:rsid w:val="002A07FF"/>
    <w:rsid w:val="002B1A88"/>
    <w:rsid w:val="00312973"/>
    <w:rsid w:val="003451B5"/>
    <w:rsid w:val="003958B3"/>
    <w:rsid w:val="003A7EF2"/>
    <w:rsid w:val="003B4FA1"/>
    <w:rsid w:val="003B5367"/>
    <w:rsid w:val="003B6A6E"/>
    <w:rsid w:val="003C4941"/>
    <w:rsid w:val="003C4FFC"/>
    <w:rsid w:val="003D4ACE"/>
    <w:rsid w:val="003E2722"/>
    <w:rsid w:val="003E3575"/>
    <w:rsid w:val="00410550"/>
    <w:rsid w:val="00415C3C"/>
    <w:rsid w:val="00434500"/>
    <w:rsid w:val="0043699F"/>
    <w:rsid w:val="0045224E"/>
    <w:rsid w:val="00466FF2"/>
    <w:rsid w:val="00477BDC"/>
    <w:rsid w:val="00494414"/>
    <w:rsid w:val="004A318F"/>
    <w:rsid w:val="004C7B62"/>
    <w:rsid w:val="004D418C"/>
    <w:rsid w:val="004D7036"/>
    <w:rsid w:val="004E3D62"/>
    <w:rsid w:val="004F33ED"/>
    <w:rsid w:val="005446D8"/>
    <w:rsid w:val="00556C0A"/>
    <w:rsid w:val="005670FF"/>
    <w:rsid w:val="00586A24"/>
    <w:rsid w:val="005F4CF3"/>
    <w:rsid w:val="00602E6A"/>
    <w:rsid w:val="0062638A"/>
    <w:rsid w:val="00645A2B"/>
    <w:rsid w:val="0067101F"/>
    <w:rsid w:val="006A08A4"/>
    <w:rsid w:val="006B648F"/>
    <w:rsid w:val="006B7CF5"/>
    <w:rsid w:val="006D3281"/>
    <w:rsid w:val="006E39E4"/>
    <w:rsid w:val="006F71D5"/>
    <w:rsid w:val="00700FEA"/>
    <w:rsid w:val="007112F5"/>
    <w:rsid w:val="0071587F"/>
    <w:rsid w:val="00727738"/>
    <w:rsid w:val="00752A5B"/>
    <w:rsid w:val="00755D0E"/>
    <w:rsid w:val="00756299"/>
    <w:rsid w:val="00764293"/>
    <w:rsid w:val="00766E7F"/>
    <w:rsid w:val="00790916"/>
    <w:rsid w:val="007A26E2"/>
    <w:rsid w:val="007A7C75"/>
    <w:rsid w:val="007D47F2"/>
    <w:rsid w:val="007F5858"/>
    <w:rsid w:val="008015E5"/>
    <w:rsid w:val="00803573"/>
    <w:rsid w:val="00834979"/>
    <w:rsid w:val="00837F67"/>
    <w:rsid w:val="00847E3B"/>
    <w:rsid w:val="00864BEE"/>
    <w:rsid w:val="008C3898"/>
    <w:rsid w:val="008D06B3"/>
    <w:rsid w:val="008D444B"/>
    <w:rsid w:val="008F1CDA"/>
    <w:rsid w:val="00927BE5"/>
    <w:rsid w:val="00927FCF"/>
    <w:rsid w:val="00942AD1"/>
    <w:rsid w:val="00957E16"/>
    <w:rsid w:val="00967878"/>
    <w:rsid w:val="009679FF"/>
    <w:rsid w:val="00973F13"/>
    <w:rsid w:val="009B67BF"/>
    <w:rsid w:val="009C386D"/>
    <w:rsid w:val="009C4239"/>
    <w:rsid w:val="009F2E21"/>
    <w:rsid w:val="00A00A01"/>
    <w:rsid w:val="00A13A1A"/>
    <w:rsid w:val="00A334A6"/>
    <w:rsid w:val="00A33955"/>
    <w:rsid w:val="00A5423D"/>
    <w:rsid w:val="00A915FE"/>
    <w:rsid w:val="00AA7A47"/>
    <w:rsid w:val="00AD450A"/>
    <w:rsid w:val="00AE5C0F"/>
    <w:rsid w:val="00B01C39"/>
    <w:rsid w:val="00B93B83"/>
    <w:rsid w:val="00B94E20"/>
    <w:rsid w:val="00BA3176"/>
    <w:rsid w:val="00BC5FA1"/>
    <w:rsid w:val="00BC6A73"/>
    <w:rsid w:val="00BC7CB3"/>
    <w:rsid w:val="00C35C03"/>
    <w:rsid w:val="00C35E89"/>
    <w:rsid w:val="00C41EA8"/>
    <w:rsid w:val="00C5488A"/>
    <w:rsid w:val="00C61F60"/>
    <w:rsid w:val="00C7569F"/>
    <w:rsid w:val="00C852EC"/>
    <w:rsid w:val="00C92B6E"/>
    <w:rsid w:val="00CA5924"/>
    <w:rsid w:val="00CB6A2E"/>
    <w:rsid w:val="00CC4EFD"/>
    <w:rsid w:val="00CD40C4"/>
    <w:rsid w:val="00CF4EAC"/>
    <w:rsid w:val="00D034FB"/>
    <w:rsid w:val="00D1342F"/>
    <w:rsid w:val="00D14962"/>
    <w:rsid w:val="00D17055"/>
    <w:rsid w:val="00D2088A"/>
    <w:rsid w:val="00D4004D"/>
    <w:rsid w:val="00D44229"/>
    <w:rsid w:val="00D54480"/>
    <w:rsid w:val="00D71AD8"/>
    <w:rsid w:val="00D8590C"/>
    <w:rsid w:val="00D976A5"/>
    <w:rsid w:val="00DA5643"/>
    <w:rsid w:val="00DB0F75"/>
    <w:rsid w:val="00DC6A13"/>
    <w:rsid w:val="00DE6849"/>
    <w:rsid w:val="00E239F9"/>
    <w:rsid w:val="00E27698"/>
    <w:rsid w:val="00E42508"/>
    <w:rsid w:val="00E72045"/>
    <w:rsid w:val="00E8122D"/>
    <w:rsid w:val="00E93E23"/>
    <w:rsid w:val="00E97502"/>
    <w:rsid w:val="00EB596E"/>
    <w:rsid w:val="00F156C7"/>
    <w:rsid w:val="00F24C13"/>
    <w:rsid w:val="00F54B26"/>
    <w:rsid w:val="00F55504"/>
    <w:rsid w:val="00F754C7"/>
    <w:rsid w:val="00F821F0"/>
    <w:rsid w:val="00F9545F"/>
    <w:rsid w:val="00FE387A"/>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Props1.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2.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3.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809</Words>
  <Characters>4261</Characters>
  <Application>Microsoft Office Word</Application>
  <DocSecurity>0</DocSecurity>
  <Lines>226</Lines>
  <Paragraphs>75</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Ariella Bevan</cp:lastModifiedBy>
  <cp:revision>3</cp:revision>
  <cp:lastPrinted>2024-08-13T13:05:00Z</cp:lastPrinted>
  <dcterms:created xsi:type="dcterms:W3CDTF">2024-10-04T16:07:00Z</dcterms:created>
  <dcterms:modified xsi:type="dcterms:W3CDTF">2024-10-04T16:08:00Z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